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123" w:rsidRPr="00A72123" w:rsidRDefault="00A72123" w:rsidP="00A7212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6231E0" w:rsidRPr="00CD2D1C" w:rsidRDefault="006231E0" w:rsidP="006231E0">
      <w:pPr>
        <w:ind w:left="567"/>
        <w:rPr>
          <w:b/>
          <w:sz w:val="28"/>
          <w:szCs w:val="28"/>
        </w:rPr>
      </w:pPr>
      <w:r w:rsidRPr="00DA1B5E">
        <w:rPr>
          <w:b/>
          <w:sz w:val="44"/>
          <w:szCs w:val="44"/>
        </w:rPr>
        <w:t>ПРОЕКТ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CD2D1C">
        <w:rPr>
          <w:b/>
          <w:sz w:val="28"/>
          <w:szCs w:val="28"/>
        </w:rPr>
        <w:t xml:space="preserve">Приложение к </w:t>
      </w:r>
      <w:r>
        <w:rPr>
          <w:b/>
          <w:sz w:val="28"/>
          <w:szCs w:val="28"/>
        </w:rPr>
        <w:t>ООП Н</w:t>
      </w:r>
      <w:r w:rsidRPr="00CD2D1C">
        <w:rPr>
          <w:b/>
          <w:sz w:val="28"/>
          <w:szCs w:val="28"/>
        </w:rPr>
        <w:t>ОО</w:t>
      </w:r>
    </w:p>
    <w:p w:rsidR="006231E0" w:rsidRPr="00CD2D1C" w:rsidRDefault="006231E0" w:rsidP="006231E0">
      <w:pPr>
        <w:ind w:left="567"/>
        <w:jc w:val="right"/>
        <w:rPr>
          <w:b/>
          <w:sz w:val="28"/>
          <w:szCs w:val="28"/>
        </w:rPr>
      </w:pPr>
      <w:r w:rsidRPr="00CD2D1C">
        <w:rPr>
          <w:b/>
          <w:sz w:val="28"/>
          <w:szCs w:val="28"/>
        </w:rPr>
        <w:t>№____</w:t>
      </w:r>
    </w:p>
    <w:p w:rsidR="006231E0" w:rsidRPr="00AB1D14" w:rsidRDefault="006231E0" w:rsidP="006231E0">
      <w:pPr>
        <w:ind w:left="567"/>
        <w:jc w:val="center"/>
        <w:rPr>
          <w:sz w:val="28"/>
          <w:szCs w:val="28"/>
        </w:rPr>
      </w:pPr>
      <w:r>
        <w:rPr>
          <w:sz w:val="28"/>
          <w:szCs w:val="28"/>
        </w:rPr>
        <w:t>Нижнекамский муниципальный район Республики Татарстан</w:t>
      </w:r>
    </w:p>
    <w:p w:rsidR="006231E0" w:rsidRDefault="006231E0" w:rsidP="006231E0">
      <w:pPr>
        <w:ind w:firstLine="567"/>
        <w:jc w:val="right"/>
        <w:rPr>
          <w:sz w:val="28"/>
          <w:szCs w:val="28"/>
        </w:rPr>
      </w:pPr>
    </w:p>
    <w:tbl>
      <w:tblPr>
        <w:tblW w:w="15417" w:type="dxa"/>
        <w:tblLook w:val="04A0"/>
      </w:tblPr>
      <w:tblGrid>
        <w:gridCol w:w="7054"/>
        <w:gridCol w:w="8363"/>
      </w:tblGrid>
      <w:tr w:rsidR="006231E0" w:rsidTr="00BE097C">
        <w:tc>
          <w:tcPr>
            <w:tcW w:w="7054" w:type="dxa"/>
            <w:hideMark/>
          </w:tcPr>
          <w:p w:rsidR="006231E0" w:rsidRDefault="006231E0" w:rsidP="00BE09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 и принято</w:t>
            </w:r>
          </w:p>
          <w:p w:rsidR="006231E0" w:rsidRDefault="006231E0" w:rsidP="00BE09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заседании педагогического совета </w:t>
            </w:r>
          </w:p>
          <w:p w:rsidR="006231E0" w:rsidRDefault="006231E0" w:rsidP="00BE09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</w:t>
            </w:r>
            <w:proofErr w:type="spellStart"/>
            <w:r>
              <w:rPr>
                <w:sz w:val="28"/>
                <w:szCs w:val="28"/>
              </w:rPr>
              <w:t>__от</w:t>
            </w:r>
            <w:proofErr w:type="spellEnd"/>
            <w:r>
              <w:rPr>
                <w:sz w:val="28"/>
                <w:szCs w:val="28"/>
              </w:rPr>
              <w:t xml:space="preserve"> _________20__ г.</w:t>
            </w:r>
          </w:p>
          <w:p w:rsidR="006231E0" w:rsidRDefault="006231E0" w:rsidP="00BE097C">
            <w:pPr>
              <w:jc w:val="both"/>
              <w:rPr>
                <w:sz w:val="28"/>
                <w:szCs w:val="28"/>
              </w:rPr>
            </w:pPr>
          </w:p>
          <w:p w:rsidR="006231E0" w:rsidRDefault="006231E0" w:rsidP="00BE09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63" w:type="dxa"/>
            <w:hideMark/>
          </w:tcPr>
          <w:p w:rsidR="006231E0" w:rsidRDefault="006231E0" w:rsidP="00BE09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«Утверждаю»</w:t>
            </w:r>
          </w:p>
          <w:p w:rsidR="006231E0" w:rsidRDefault="006231E0" w:rsidP="00BE097C">
            <w:pPr>
              <w:ind w:right="-17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Директор МБОУ  «</w:t>
            </w:r>
            <w:proofErr w:type="spellStart"/>
            <w:r>
              <w:rPr>
                <w:sz w:val="28"/>
                <w:szCs w:val="28"/>
              </w:rPr>
              <w:t>Старошешминская</w:t>
            </w:r>
            <w:proofErr w:type="spellEnd"/>
            <w:r>
              <w:rPr>
                <w:sz w:val="28"/>
                <w:szCs w:val="28"/>
              </w:rPr>
              <w:t xml:space="preserve"> СОШ» НМР РТ</w:t>
            </w:r>
          </w:p>
          <w:p w:rsidR="006231E0" w:rsidRDefault="006231E0" w:rsidP="00BE097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__________________/   </w:t>
            </w:r>
            <w:r>
              <w:rPr>
                <w:sz w:val="28"/>
                <w:szCs w:val="28"/>
                <w:u w:val="single"/>
              </w:rPr>
              <w:t>А.З.Ахметова</w:t>
            </w:r>
          </w:p>
          <w:p w:rsidR="006231E0" w:rsidRDefault="006231E0" w:rsidP="00BE09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Приказ № _________ </w:t>
            </w:r>
          </w:p>
          <w:p w:rsidR="006231E0" w:rsidRDefault="006231E0" w:rsidP="00BE09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от    «___»___________20____ г.</w:t>
            </w:r>
          </w:p>
        </w:tc>
      </w:tr>
    </w:tbl>
    <w:p w:rsidR="006231E0" w:rsidRDefault="006231E0" w:rsidP="006231E0">
      <w:pPr>
        <w:spacing w:line="360" w:lineRule="auto"/>
        <w:rPr>
          <w:b/>
          <w:sz w:val="32"/>
          <w:szCs w:val="32"/>
        </w:rPr>
      </w:pPr>
    </w:p>
    <w:p w:rsidR="006231E0" w:rsidRPr="00CD2D1C" w:rsidRDefault="006231E0" w:rsidP="006231E0">
      <w:pPr>
        <w:spacing w:line="360" w:lineRule="auto"/>
        <w:jc w:val="center"/>
        <w:rPr>
          <w:b/>
          <w:sz w:val="32"/>
          <w:szCs w:val="32"/>
        </w:rPr>
      </w:pPr>
      <w:r w:rsidRPr="00CD2D1C">
        <w:rPr>
          <w:b/>
          <w:sz w:val="32"/>
          <w:szCs w:val="32"/>
        </w:rPr>
        <w:t>РАБОЧАЯ ПРОГРАММА</w:t>
      </w:r>
    </w:p>
    <w:p w:rsidR="006231E0" w:rsidRPr="008054CC" w:rsidRDefault="006231E0" w:rsidP="006231E0">
      <w:pPr>
        <w:spacing w:line="360" w:lineRule="auto"/>
        <w:jc w:val="center"/>
        <w:rPr>
          <w:i/>
          <w:sz w:val="36"/>
          <w:szCs w:val="36"/>
        </w:rPr>
      </w:pPr>
      <w:r w:rsidRPr="008054CC">
        <w:rPr>
          <w:i/>
          <w:sz w:val="36"/>
          <w:szCs w:val="36"/>
        </w:rPr>
        <w:t xml:space="preserve">по </w:t>
      </w:r>
      <w:r>
        <w:rPr>
          <w:i/>
          <w:sz w:val="36"/>
          <w:szCs w:val="36"/>
        </w:rPr>
        <w:t xml:space="preserve">учебному предмету «Родная (татарская) литература  </w:t>
      </w:r>
    </w:p>
    <w:p w:rsidR="006231E0" w:rsidRDefault="006231E0" w:rsidP="006231E0">
      <w:pPr>
        <w:jc w:val="center"/>
        <w:rPr>
          <w:i/>
          <w:sz w:val="40"/>
          <w:szCs w:val="40"/>
        </w:rPr>
      </w:pPr>
      <w:r>
        <w:rPr>
          <w:i/>
          <w:sz w:val="40"/>
          <w:szCs w:val="40"/>
        </w:rPr>
        <w:t xml:space="preserve">на уровень </w:t>
      </w:r>
      <w:r>
        <w:rPr>
          <w:i/>
          <w:sz w:val="40"/>
          <w:szCs w:val="40"/>
          <w:u w:val="single"/>
        </w:rPr>
        <w:t>основного</w:t>
      </w:r>
      <w:r>
        <w:rPr>
          <w:i/>
          <w:sz w:val="40"/>
          <w:szCs w:val="40"/>
        </w:rPr>
        <w:t xml:space="preserve"> общего образования</w:t>
      </w:r>
    </w:p>
    <w:p w:rsidR="006231E0" w:rsidRPr="00CD2D1C" w:rsidRDefault="006231E0" w:rsidP="006231E0">
      <w:r>
        <w:rPr>
          <w:i/>
          <w:sz w:val="40"/>
          <w:szCs w:val="40"/>
        </w:rPr>
        <w:t xml:space="preserve">                                                              </w:t>
      </w:r>
      <w:r>
        <w:t>(5-9</w:t>
      </w:r>
      <w:r w:rsidRPr="00CD2D1C">
        <w:t xml:space="preserve"> классы)</w:t>
      </w:r>
    </w:p>
    <w:p w:rsidR="006231E0" w:rsidRDefault="006231E0" w:rsidP="006231E0">
      <w:pPr>
        <w:jc w:val="center"/>
        <w:rPr>
          <w:sz w:val="32"/>
          <w:szCs w:val="32"/>
        </w:rPr>
      </w:pPr>
      <w:r w:rsidRPr="00CE68DB">
        <w:rPr>
          <w:sz w:val="32"/>
          <w:szCs w:val="32"/>
        </w:rPr>
        <w:t>МБОУ «</w:t>
      </w:r>
      <w:proofErr w:type="spellStart"/>
      <w:r w:rsidRPr="00CE68DB">
        <w:rPr>
          <w:sz w:val="32"/>
          <w:szCs w:val="32"/>
        </w:rPr>
        <w:t>Старошешминская</w:t>
      </w:r>
      <w:proofErr w:type="spellEnd"/>
      <w:r w:rsidRPr="00CE68DB">
        <w:rPr>
          <w:sz w:val="32"/>
          <w:szCs w:val="32"/>
        </w:rPr>
        <w:t xml:space="preserve">     СОШ»</w:t>
      </w:r>
      <w:r>
        <w:rPr>
          <w:sz w:val="32"/>
          <w:szCs w:val="32"/>
        </w:rPr>
        <w:t xml:space="preserve">  </w:t>
      </w:r>
      <w:r w:rsidRPr="00CE68DB">
        <w:rPr>
          <w:sz w:val="32"/>
          <w:szCs w:val="32"/>
        </w:rPr>
        <w:t>НМР РТ</w:t>
      </w:r>
    </w:p>
    <w:p w:rsidR="00A72123" w:rsidRPr="00A72123" w:rsidRDefault="00A72123" w:rsidP="006231E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 </w:t>
      </w:r>
    </w:p>
    <w:p w:rsidR="00A72123" w:rsidRPr="008055E2" w:rsidRDefault="008055E2" w:rsidP="008055E2">
      <w:pPr>
        <w:pStyle w:val="a5"/>
        <w:numPr>
          <w:ilvl w:val="0"/>
          <w:numId w:val="5"/>
        </w:numPr>
        <w:spacing w:line="360" w:lineRule="auto"/>
        <w:jc w:val="center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СОДЕРЖАНИЕ УЧЕБНОГО ПРЕДМЕТА</w:t>
      </w:r>
    </w:p>
    <w:p w:rsidR="00A72123" w:rsidRPr="00A72123" w:rsidRDefault="00D61366" w:rsidP="00D61366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5 класс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Борын-борын заманда. Халык авыз иҗаты: фольклор жанрлары – халык әкиятләре. / В давние времена. Устное народное творчество: жанры фольклора – народные сказки.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Устное народное творчество – духовное наследие народов. Изображение в них национального колорита, менталитета народов. Система образов в произведениях устного народного творчества. Поэтические особенности произведений фольклора: сравнения, олицетворения, метафоричность, аллегоричность.</w:t>
      </w:r>
      <w:r w:rsidRPr="00A72123">
        <w:rPr>
          <w:rFonts w:ascii="Times New Roman" w:eastAsia="SchoolBookTatMFOTF" w:hAnsi="Times New Roman" w:cs="Times New Roman"/>
          <w:color w:val="000000"/>
          <w:sz w:val="24"/>
          <w:szCs w:val="24"/>
          <w:lang w:val="tt-RU"/>
        </w:rPr>
        <w:t xml:space="preserve"> Сказки, их виды. Герои сказок. Поэтические особенности народных сказок. Отражение психологии и идеалов народов в сказках. Татарские народные сказки «Ак бүре» /»Белый волк», «Өч кыз» </w:t>
      </w:r>
      <w:r w:rsidRPr="00A72123">
        <w:rPr>
          <w:rFonts w:ascii="Times New Roman" w:eastAsia="SchoolBookTatMFOTF-Italic" w:hAnsi="Times New Roman" w:cs="Times New Roman"/>
          <w:color w:val="000000"/>
          <w:sz w:val="24"/>
          <w:szCs w:val="24"/>
          <w:lang w:val="tt-RU"/>
        </w:rPr>
        <w:t>/«Три сестры».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A721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2. Әдәби әкиятләр. /</w:t>
      </w:r>
      <w:r w:rsidRPr="00A721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A721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Литературные сказки.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A72123">
        <w:rPr>
          <w:rFonts w:ascii="Times New Roman" w:eastAsia="Calibri" w:hAnsi="Times New Roman" w:cs="Times New Roman"/>
          <w:sz w:val="24"/>
          <w:szCs w:val="24"/>
          <w:lang w:val="tt-RU"/>
        </w:rPr>
        <w:t>Созвучность и различия татарского народного устного творчества и фольклора других народов. Связь татарской литературы с фольклором. Изучение сказки К. Насыри «Патша белән карт» / «Падишах и старик». Усвоение термина «литературный герой».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A721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Художественный вымысел литературной сказки Г. Тукая «Су анасы» / «Водяная»).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A72123">
        <w:rPr>
          <w:rFonts w:ascii="Times New Roman" w:eastAsia="Calibri" w:hAnsi="Times New Roman" w:cs="Times New Roman"/>
          <w:sz w:val="24"/>
          <w:szCs w:val="24"/>
          <w:lang w:val="tt-RU"/>
        </w:rPr>
        <w:t>Картина Б. Альменова «Водяная». Работа над отрывком поэмы-сказки. Связь татарской литературы с фольклором. Кукольный театр «Экият</w:t>
      </w:r>
      <w:r w:rsidRPr="00A72123">
        <w:rPr>
          <w:rFonts w:ascii="Times New Roman" w:eastAsia="Calibri" w:hAnsi="Times New Roman" w:cs="Times New Roman"/>
          <w:color w:val="000000"/>
          <w:spacing w:val="11"/>
          <w:sz w:val="24"/>
          <w:szCs w:val="24"/>
          <w:lang w:val="tt-RU"/>
        </w:rPr>
        <w:t>»</w:t>
      </w:r>
      <w:r w:rsidRPr="00A72123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Повторение пройденного. 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3. Мәгърифәт баскычлары. /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Система образования у татар.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color w:val="000000"/>
          <w:spacing w:val="11"/>
          <w:sz w:val="24"/>
          <w:szCs w:val="24"/>
          <w:lang w:val="tt-RU"/>
        </w:rPr>
        <w:t>Медресе «Мухаммадия», Казанская учительская школа, Казанский университет. Ознакомление с художественным произведением «Мөгаллим» /«Учитель» Г. Исхаки. Авторский идеал в произведении. Лирический герой и мечты поэта Дардеменда в стихотворении «Кил, өйрән» /«Иди, научись»</w:t>
      </w:r>
      <w:r w:rsidRPr="00A72123">
        <w:rPr>
          <w:rFonts w:ascii="Times New Roman" w:hAnsi="Times New Roman" w:cs="Times New Roman"/>
          <w:color w:val="000000"/>
          <w:spacing w:val="1"/>
          <w:sz w:val="24"/>
          <w:szCs w:val="24"/>
          <w:lang w:val="tt-RU"/>
        </w:rPr>
        <w:t xml:space="preserve">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Содержание лирического текста, симво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softHyphen/>
        <w:t>лические образы. Жизнь и творчество Дардеменда.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Повторение пройденного.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A721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4. Балачак. /</w:t>
      </w:r>
      <w:r w:rsidRPr="00A721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A72123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Детство.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val="tt-RU"/>
        </w:rPr>
      </w:pPr>
      <w:r w:rsidRPr="00A72123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val="tt-RU"/>
        </w:rPr>
        <w:t>Г. Тукай. Автобиографическая повесть</w:t>
      </w:r>
      <w:r w:rsidRPr="00A72123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«Исемдә калганнар» / «Оставшиеся в памяти». Анализ образа повествователя: маленький Апуш и поэт Габдулла. Содержание произведения. </w:t>
      </w:r>
      <w:r w:rsidRPr="00A72123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val="tt-RU"/>
        </w:rPr>
        <w:t xml:space="preserve">Отражение образа Тукая в изобразительном искусстве и литературе. Ознакомление с картиной </w:t>
      </w:r>
      <w:r w:rsidRPr="00A72123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val="tt-RU"/>
        </w:rPr>
        <w:lastRenderedPageBreak/>
        <w:t>Х. Казакова «Кечкенә Апуш» / «Маленький Апуш», рассказом Р. Батуллы «Тукай-Апуш», путешествие в музей Г. Тукая в деревне Кырлай Арского района РТ.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Повторение пройденного. 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color w:val="000000"/>
          <w:spacing w:val="1"/>
          <w:sz w:val="24"/>
          <w:szCs w:val="24"/>
          <w:lang w:val="tt-RU"/>
        </w:rPr>
        <w:t>Современная детская периодическая печать – журнал «Салават күпере» / «Радуга».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lang w:val="tt-RU"/>
        </w:rPr>
        <w:t>5. Туган ил өчен! /</w:t>
      </w:r>
      <w:r w:rsidRPr="00A72123">
        <w:rPr>
          <w:rFonts w:ascii="Times New Roman" w:hAnsi="Times New Roman" w:cs="Times New Roman"/>
          <w:color w:val="000000"/>
          <w:spacing w:val="1"/>
          <w:sz w:val="24"/>
          <w:szCs w:val="24"/>
          <w:lang w:val="tt-RU"/>
        </w:rPr>
        <w:t xml:space="preserve"> </w:t>
      </w: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За Родину!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Жизнь и творчество Г. Кутуя. Ознакомление с  фантастическим произведением «Рөстәм маҗаралары» / «Приключения Рустема». Изображение военных действий в произведении, храбрость в характере главного героя. Переплетение реальности и фантастики. Сравнение.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Жизнь и творчество М. Джалиля. Изучение стихотворения «Сагыну» / «Тоска», «Соңгы җыр» / «Последняя песня», либретто «Алтынчәч» / «Золотовалосая» (фрагментарно). Ознакомление с творческими биографиями композитора оперы Н. Джиганова и исполнительницы главной арии М. Булатовой. Татарский государственный академический театр оперы и балета имени М.Джалиля.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Искусствоведческие термины: либретто, опера, ария.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Жизнь и творчество Ф. Карима. Изображение поэтом суровых условий войны в стихотворениях «Кыр казы» / «Дикая гусь», «Сөйләр сүзләр бик күп алар...» / «Много слов не высказано…». Привитие чувства долга перед Родиной.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6. Бәхет кайда була? /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Где живет счастье?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Жизнь и творчество Н. Давли.  Изучение его стихотворений «Бәхет кайда була?» / «Где живет счастье?». Беседа о смысле жизни.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Жизнь и творчество Ф. Хусни.  Усвоение сюжета рассказа «Чыбыркы» / «Кнут» Ф. Хусни.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7. Кеше – табигать баласы. / Человек – частица природы.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Жизнь и творчество Р. Файзуллина. Изучение стихотворения «Табигать кочагында»/ «В объятиях природы». Бережное отношение к природе.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Жизнь и творчество М. Агълямова. Эстетический идеал поэта в стихотворении «Матурлык минем белән» / «Красота всегда со мной».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8. Юмор.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Изучение рассказа «Пирамида» Л. Лерона. Приемы комического в рассказах.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Стихотворение Ш. Галиева «Әлләкем»/ «Кто-то». Комическое в поэзии.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Повторение и обобщение материала 5 класса.</w:t>
      </w:r>
    </w:p>
    <w:p w:rsidR="00D61366" w:rsidRDefault="00D61366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6 класс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lastRenderedPageBreak/>
        <w:t>1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Мифтан – чынбарлыкка. / От мифа к реальности. 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Повторение сказок, пословиц, загадок. Происхождение мифов, их классификация. Работа со схемой. Мифы разных народов: «Шүрәле» /«Шурале», «Су иясе» /«Водяная», «Өй иясе» /«Домовой», «Дедал и Икар», «Албасты» / «Демон». 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2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. Милли моңнар. / Народные мелодии.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Народные песни. Их виды: исторические песни, обрядовые песни, игровые песни и др. Истоическая песня «Көзге ачы җилләрдә» / «Осенние холодные ветра», игровая песня «Кария - Закария». Ритм, рифма игровых песен.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Песеннее сопровождение празников «Каравон» (русский), «Сумбеля» (татарской), «Чуклеме» (чувашский) и др.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Стихотворения «Туган тел» / «Родной язык», «Туган авыл» / «Родная деревня» Г. Тукая. Роль мотивов народных песен.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Изучение Государственного Гимна Республики Татарстан.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3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. Кеше кадере. / Ценность человека.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Изучение стихотворения «Өч матур сүз»/ «Три прекрасных слова» Н. Исанбет, басни «Әтәч белән Сандугач» / «Петух и соловей», стихотворения «Ана» / «Мать» М. Гафури. Изучение поэмы-сказки «Шүрәле» / «Шурале» Г.Тукая. Идейно-эстетический идеал автора, мифологический сюжет произведения. Изображение природы Заказанья, людей, живущих на лоне природы, их образа жизни, быта.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Сценическая жизнь поэмы–сказки. Балет по поэме «Шурале» Г.Тукая (композитор Ф.Яруллин).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Творчество М. Джалиля. Изучение стихотворения из цикла «Моабитские тетради»: «Чәчәкләр»/ «Цветы», «Тик булса иде ирек» /«Была бы свобода». Надежда поэта.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Жизнь и творчество А. Еники. Тема родной земли в рассказе «Туган туфрак» /«Родная земля». Замысел автора. Образ главной героини Клары. Образ старика, хранителя ценностей прошлого.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Повторение раздела. </w:t>
      </w:r>
    </w:p>
    <w:p w:rsidR="00A72123" w:rsidRPr="00A72123" w:rsidRDefault="008055E2" w:rsidP="00A72123">
      <w:pPr>
        <w:keepNext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4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. Кыш – табигать могҗизасы. / Чудо природы – зима.</w:t>
      </w:r>
    </w:p>
    <w:p w:rsidR="00A72123" w:rsidRPr="00A72123" w:rsidRDefault="00A72123" w:rsidP="00A72123">
      <w:pPr>
        <w:keepNext/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pacing w:val="-1"/>
          <w:sz w:val="24"/>
          <w:szCs w:val="24"/>
          <w:lang w:val="tt-RU"/>
        </w:rPr>
        <w:t xml:space="preserve">Творческое наследие Г. Ибрагимова. Ознакомление с его рассказом-описанием «Кар ява» / «Снег идет».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pacing w:val="-1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pacing w:val="-1"/>
          <w:sz w:val="24"/>
          <w:szCs w:val="24"/>
          <w:lang w:val="tt-RU"/>
        </w:rPr>
        <w:t xml:space="preserve">Бережное отношение к природе в стихотворениях «Кызыклы хәл» / «Интересный случай» К. Наджми, «Чыршы күлмәкләре» / «Платья ёлки» М. Файзуллиной, «Нәни чыршы» /«Маленькая ёлка» Р. Валиевой. 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5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Аң-белем. / Образование и просвещение.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lastRenderedPageBreak/>
        <w:t>Научное и литературное творчество Каюма Насыри</w:t>
      </w:r>
      <w:r w:rsidRPr="00A72123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 </w:t>
      </w:r>
      <w:r w:rsidRPr="00A7212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(1825-1902). Его деятельность по изучению фольклора, этнографии, литературы, истории татар.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Фантастический сюжет</w:t>
      </w:r>
      <w:r w:rsidRPr="00A72123">
        <w:rPr>
          <w:rFonts w:ascii="Times New Roman" w:hAnsi="Times New Roman" w:cs="Times New Roman"/>
          <w:noProof/>
          <w:spacing w:val="12"/>
          <w:sz w:val="24"/>
          <w:szCs w:val="24"/>
          <w:lang w:val="tt-RU"/>
        </w:rPr>
        <w:t xml:space="preserve"> повести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К.Насыри  «Әбүгалисина» / «Авиценна». Отражение просветительских идеалов автора.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Музей К. Насыри в деревне Ачасыр Зеленодольского района РТ.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Изучение рассказа «Сәйдәшнең яшьлеге» / «Молодость Сайдаша» М. Латифуллина. 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6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. Дуслык кадере. / Цена дружбы.</w:t>
      </w:r>
      <w:r w:rsidR="00A72123"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Жизнь и творчество Дардеменда. </w:t>
      </w: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Рассказ «Ике туган» / «Два брата». Содержание текста,  Роль образов природы.</w:t>
      </w: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Жизнь и творчество Х. Такташа. Ознакомление с произведением «Мокамай». Эстетический идеал поэта. Цена дружбы.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Многогранная деятельность Р. Хариса. Ознакомление с пьесой «Серле алан» / «Секретная поляна». 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6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Сатира.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Творчество Ф. Шафигуллина. Ознакомление с его произведениями «Ике тиен акча» / «Две копейки», «Акбай һәм Карабай» / «Акбай и Карабай». Сатирический стиль в произведениях Ф.Шафигуллина.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Музей-квартира писателя в г. Зеленодольске РТ.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Ознакомление с переводами Василия Радлова. Просветительские идеи ученого. Ознакомление с его рассказом «Шаян кеше» / «Шутник».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Повторение материала.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8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Ел фасыллары. / Времена года.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Изучение стихотворения Р. Ахметзянова «Иртә әле» / «Рано ещё», рассказа Г. Рахима «Апрель».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Жизнь и творчество Г. Баширова. Изучение отрывка из повести «Туган ягым – яшел бишек» / «Родная сторона – колыбель моя»: «Язгы сабан туйлары» / «Весенние сабантуи».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Ознакомление с картиной Л. Фаттахова «Сабантуй». Чтение детского журнала «Сабантуй».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Повторение и обобщение изученного в 6 классе.</w:t>
      </w:r>
    </w:p>
    <w:p w:rsidR="00D61366" w:rsidRDefault="00D61366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7 класс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1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Халык хаклы. / Народ правдив.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Повторение ранее изученных жанров фольклора. Работа со схемой. Народная жизнь и быт в обрядовом фольклоре. Семейные (рождение ребёнка, свадьба и др.) и календарные обряды.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Баиты, их поэтические особенности («Сак-Сок»/ «Сак-Сук»).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Отражение фольклорных мотивов в творчестве Г.Тукая («Милли моңнар» / «Национальные напевы»  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2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. Аксакаллар сүзе. / Слово мудрецов.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Творчество Ф. Амирхана. Связь татарской литературы с фольклором и мифологией. Ф.Амирхан «Ай өстендә Зөһрә кыз» / «Зухра на Луне». Система образов в сказке, символические образы. Авторский комментарий происходящих событий.</w:t>
      </w:r>
    </w:p>
    <w:p w:rsidR="00A72123" w:rsidRPr="00A72123" w:rsidRDefault="00A72123" w:rsidP="00A72123">
      <w:pPr>
        <w:keepNext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pacing w:val="-1"/>
          <w:sz w:val="24"/>
          <w:szCs w:val="24"/>
          <w:lang w:val="tt-RU"/>
        </w:rPr>
        <w:t xml:space="preserve">Творчество Г. Ибрагимова. Изображение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народной жизни («Алмачуар» / </w:t>
      </w:r>
      <w:r w:rsidRPr="00A72123">
        <w:rPr>
          <w:rFonts w:ascii="Times New Roman" w:hAnsi="Times New Roman" w:cs="Times New Roman"/>
          <w:spacing w:val="-2"/>
          <w:sz w:val="24"/>
          <w:szCs w:val="24"/>
          <w:lang w:val="tt-RU"/>
        </w:rPr>
        <w:t>«Чубарый»). Система образов в произведении, о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браз Алмачуара. Любовь Закира к лошади.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Национальная одежда, предметы обихода.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Р.Миннуллин «Килен төшкәндә» /«Встреча невесты».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3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. Ил язмышы ышанычлы кулларда. / Судьба страны в надёжных руках.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Ознакомление со стихотворением «Ил язмышы – ир язмышы» /«Судьба родины – судьба мужчины» А. Маликова, стихотворением в прозе «Сагыну» / «Тоска» Г. Кутуя.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Жизнь и творчество С. Хакима. Поэма «Бакчачылар» / «Садоводы». Изображение жизни тыла в военное время. Особенности лирического рода; образ лирического героя, его чувства-переживания.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Творчество Р. Тухватуллина. Фрагментарное изучение его повести</w:t>
      </w: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 «Җиләкле аланнар» / «Ягодные поляны». Сюжетная линия. Ностальгия по детству, по прошлому. Мальчик-рассказчик и совпадающий с автором повествователь.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Творчество М. Магдиева. Ознакомление с повестью «Без – кырык беренче ел балалары» / «Мы – дети сорок первого года». Лиризм. Судьба детей сурового военного времени.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Творчество М.Шабаева.  Стихотворение «Күңелемә, әткәй, кайтып кер... » /«Приходи, отец, в мои воспоминания».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4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Заман герое. / Герой своего времени.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Творчество Назипа Думави. Изображение пейзажа в стихотворении «Беренче кар» /«Первый снег».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Жизнь и творчество Хади Такташа</w:t>
      </w: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Поэтические особенности поэмы «Алсу». Приемы повторений, рефренов в поэме.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Жизненный и творческий путь Хасана Туфана. «Агыла да болыт агыла»/ «Плывут и плывут облака», «Тамчылар ни диләр?» / «О чём рассказывают капли?».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Дом-музей Х. Туфана в родной деревне Старокарметово Аксубаевского района РТ.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Гурий Тавлин. «Кояш болытка кергәндә»/ «Когда тучи заслоняют солнце».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lastRenderedPageBreak/>
        <w:t>5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Туган ил темасы. / Тема Родины.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Жизненный и творческий путь А.Гилязева. Возвращение татарской литературы к национальным художественным традициям: повесть  «Өч аршын җир»/ «Три аршина земли» (отрывок). Художественное осмысление национальных черт характера человека, находящегося вдали от Родины. 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Жизнь и творчество И. Юзеева.  Драматическое произведение «Ак калфагым төшердем кулдан» /«Выронили белый калфак из рук». Социально-этическая проблематика в произведении. Изображение человека на чужой земле. Авторские ремарки. Образы, символы.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Творчество поэта Фаннура Сафина. Изучение  стихотворения «Туган җиремә»/ «Родной земле». Лирические произведения о родине, родной природе как выражение поэтического восприятия окружающего мира   и осмысление собственного мироощущения, настроения.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Творчество М. Галиева. Фрагментарное ознакомление с повестью «Нигез»/</w:t>
      </w:r>
      <w:r w:rsidRPr="00A72123">
        <w:rPr>
          <w:rFonts w:ascii="Times New Roman" w:hAnsi="Times New Roman" w:cs="Times New Roman"/>
          <w:color w:val="FF0000"/>
          <w:sz w:val="24"/>
          <w:szCs w:val="24"/>
          <w:lang w:val="tt-RU"/>
        </w:rPr>
        <w:t xml:space="preserve">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«Родной очаг». Отражение в повести трудностей военного времени.</w:t>
      </w:r>
      <w:r w:rsidRPr="00A72123">
        <w:rPr>
          <w:rFonts w:ascii="Times New Roman" w:hAnsi="Times New Roman" w:cs="Times New Roman"/>
          <w:color w:val="FF0000"/>
          <w:sz w:val="24"/>
          <w:szCs w:val="24"/>
          <w:lang w:val="tt-RU"/>
        </w:rPr>
        <w:t xml:space="preserve">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Нравственная стойкость, чувство собственного достоинства, свойственные героям. Образное мышление автора. 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6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Яхшылык җиңә. / Добро побеждает.  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Жизнь и творчество Ф. Хусни. Осмысление ребёнком событий войны в рассказе «Сөйләнмәгән хикәя»/ «Нерассказанная история».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Жизнь и творчество Р. Хафизовой. Психология детей военных лет в рассказе «Әти кайткан көн»/ «В день возвращения отца» Р.Хафизовой.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Творчество Р.Корбана. Проблема взаимотношений человека и природы в стихотворении «Ярдәм итик» / «Давайте, поможем».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Своеобразие изображения детской психологии в рассказе «Биш «икеле»/ «Пять «двоек» Р. Галиуллина. Раскрытие правственных проблем в рассказе «Табыш»/ «Находка» А.Ахметгалиевой. 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7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. Табигатькә табиб кирәк. / Природе нужен доктор.</w:t>
      </w:r>
      <w:r w:rsidR="00A72123"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М.Аглямов</w:t>
      </w: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«Сөйли ак каен…» / «Рассказывает береза». Проблема «исторической памяти». Многообразие жанровых форм, стилевых черт в творчестве М.Аглямова.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Проблемы взаимоотношения человека  и природы в стихотворении «Балык кычкыруы»/ «Крик рыбы» З. Мансурова и  в рассказе «Карач»/ «Ворон» Х. Ибрагима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Повторение и обобщение изученного в 7 классе. Повторение. Тест.</w:t>
      </w:r>
    </w:p>
    <w:p w:rsidR="00D61366" w:rsidRDefault="00D61366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8 класс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1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Узганнар турында хәтерләү. / Память о прошлом.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lastRenderedPageBreak/>
        <w:t>Предания «Сихерче кыз»/ «Колдунья» (Татарское народное предание) «Гали тугае»/ «Пойма имени Гали» (Татарское народное предание) «Моргана» (Средневековое европейское предание) и др. Легенда  «Зөһрә кыз»/ «Девушка Зухра» (татарская легенда).</w:t>
      </w:r>
    </w:p>
    <w:p w:rsidR="00A72123" w:rsidRPr="00A72123" w:rsidRDefault="00A72123" w:rsidP="00A721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2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Тарих эзләре. / Следы в истории.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Путевые заметки. Ознакомление учащихся с содержанием рисале «</w:t>
      </w:r>
      <w:r w:rsidRPr="00A72123">
        <w:rPr>
          <w:rFonts w:ascii="Times New Roman" w:hAnsi="Times New Roman" w:cs="Times New Roman"/>
          <w:color w:val="000000"/>
          <w:sz w:val="24"/>
          <w:szCs w:val="24"/>
          <w:lang w:val="tt-RU"/>
        </w:rPr>
        <w:t>Ибн Фадланның 921-922 елларда Болгар дәүләтенә сәфәре вакытында язылган сәяхәтнамәсе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» / «Повествование о путешествии Ахмеда Ибн Фадлана, написанное во время поездки в 921-922 годах в Булгарское государство»).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Жизнь и творчество Ф. Карими. Фрагментарное ознакомление с путевыми заметками «Ауропа сәяхәтнамәсе» / «Путешествие в Европу».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color w:val="000000"/>
          <w:spacing w:val="11"/>
          <w:sz w:val="24"/>
          <w:szCs w:val="24"/>
          <w:lang w:val="tt-RU"/>
        </w:rPr>
        <w:t>Творчество Г. Тукая. В</w:t>
      </w:r>
      <w:r w:rsidRPr="00A72123">
        <w:rPr>
          <w:rFonts w:ascii="Times New Roman" w:hAnsi="Times New Roman" w:cs="Times New Roman"/>
          <w:color w:val="000000"/>
          <w:spacing w:val="1"/>
          <w:sz w:val="24"/>
          <w:szCs w:val="24"/>
          <w:lang w:val="tt-RU"/>
        </w:rPr>
        <w:t xml:space="preserve">оспевание родной земли  в стихотворении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«Пар ат» / </w:t>
      </w:r>
      <w:r w:rsidRPr="00A72123">
        <w:rPr>
          <w:rFonts w:ascii="Times New Roman" w:hAnsi="Times New Roman" w:cs="Times New Roman"/>
          <w:color w:val="000000"/>
          <w:spacing w:val="1"/>
          <w:sz w:val="24"/>
          <w:szCs w:val="24"/>
          <w:lang w:val="tt-RU"/>
        </w:rPr>
        <w:t xml:space="preserve">«Пара лошадей».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Сказочное воссоздание поездки в Казань. Лексические и фонетические средства художественной речи.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tt-RU"/>
        </w:rPr>
        <w:t xml:space="preserve">Сочинение на тему 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«</w:t>
      </w:r>
      <w:r w:rsidRPr="00A72123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tt-RU"/>
        </w:rPr>
        <w:t>Минем яраткан шагыйрем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»/ «</w:t>
      </w:r>
      <w:r w:rsidRPr="00A72123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tt-RU"/>
        </w:rPr>
        <w:t>Мой любимый поэт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».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Творческое наследие художника и скульптора Б. Урманче. «Триптих» Урманче.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Творчество Н. Назми. Чтеение отрывка из повести </w:t>
      </w:r>
      <w:r w:rsidRPr="00A72123">
        <w:rPr>
          <w:rFonts w:ascii="Times New Roman" w:hAnsi="Times New Roman" w:cs="Times New Roman"/>
          <w:color w:val="000000"/>
          <w:spacing w:val="1"/>
          <w:sz w:val="24"/>
          <w:szCs w:val="24"/>
          <w:lang w:val="tt-RU"/>
        </w:rPr>
        <w:t>«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Агыйделдә – ак пароход» / </w:t>
      </w:r>
      <w:r w:rsidRPr="00A72123">
        <w:rPr>
          <w:rFonts w:ascii="Times New Roman" w:hAnsi="Times New Roman" w:cs="Times New Roman"/>
          <w:color w:val="000000"/>
          <w:spacing w:val="1"/>
          <w:sz w:val="24"/>
          <w:szCs w:val="24"/>
          <w:lang w:val="tt-RU"/>
        </w:rPr>
        <w:t>«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Белый пароход на реке Белой».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Повторение. 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3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Онытылмас еллар. / Незабываемые годы.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Жизнь и творчество Ф. Карима. Изучение произведений поэта «Ант»/ «Клятва»,  «Кыңгыраулы яшел гармун» / «Зеленая гармонь с колокольчиком». Патриотизм в поэзии периода Великой Отечественной войны. Картины природы, их роль в усилении психологизма.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Творчество Т. Миңнуллина. Образ поэта М.Джалиля в драме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«</w:t>
      </w:r>
      <w:r w:rsidRPr="00A72123">
        <w:rPr>
          <w:rFonts w:ascii="Times New Roman" w:hAnsi="Times New Roman" w:cs="Times New Roman"/>
          <w:noProof/>
          <w:sz w:val="24"/>
          <w:szCs w:val="24"/>
          <w:lang w:val="tt-RU"/>
        </w:rPr>
        <w:t>Моңлы бер җыр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» </w:t>
      </w:r>
      <w:r w:rsidRPr="00A72123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/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«</w:t>
      </w:r>
      <w:r w:rsidRPr="00A72123">
        <w:rPr>
          <w:rFonts w:ascii="Times New Roman" w:hAnsi="Times New Roman" w:cs="Times New Roman"/>
          <w:noProof/>
          <w:sz w:val="24"/>
          <w:szCs w:val="24"/>
          <w:lang w:val="tt-RU"/>
        </w:rPr>
        <w:t>У совести вариантов нет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»</w:t>
      </w:r>
      <w:r w:rsidRPr="00A72123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(отрывок). Память о М.Джалиле. Памятник поэту в Казани и барельеф его соратникам.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noProof/>
          <w:sz w:val="24"/>
          <w:szCs w:val="24"/>
          <w:lang w:val="tt-RU"/>
        </w:rPr>
        <w:t>Чтение писем военных лет.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 Военная тематика в литературе разных народов.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Творчество киргизского писателя Ч. Айтматова. Система образов, проблема смысла жизни человека в повести «Анам кыры»/ «Материнское поле».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4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Иртә олыгайганнар. / Повзрослевшие рано.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Творчество К. Булатовой. Изображение судьеб детей  военных лет в стихотворении «Башым иям»/ «Преклоняю голову» К. Булатовой.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Изображение памяти военных лет в стихотворении «Җиңү көне» / «День победы» Н. Ахмадиева.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lastRenderedPageBreak/>
        <w:t>5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. Әдәбиятта аналар образы. / Образ матерей в литературе.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noProof/>
          <w:color w:val="000000"/>
          <w:spacing w:val="-4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Жизнь и творчество</w:t>
      </w: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Ш. Камала. Анализ новеллы «Буранда»/ «В метель». Эмоциональная насыщенность текста: средства и приемы. Особенности композиции.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Жизнь и творчество</w:t>
      </w: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С. Хакима. Сокровенные пожелания в стихотворении «Җырларымда телим…»/ «Желаю в песнях…».  Лиризм и социально-философское осмысление национальных историко-культурных традиций в творчестве поэтов старшего поколения. Стихотворения «Әнкәй» / «Мамочка» Р. Миннуллина, «Су буеннан әнкәй кайтып килә»/«Мама возвращается с реки» М. Галиева.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Творчество Ф. Садриева. Нравственная проблематика: отрывок из романа «Таң җиле» / «Утренний ветер». Образ Нуриасмы.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6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Юмор.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Жизнь и творчество</w:t>
      </w: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Г. Камала.  </w:t>
      </w:r>
      <w:r w:rsidRPr="00A72123">
        <w:rPr>
          <w:rFonts w:ascii="Times New Roman" w:hAnsi="Times New Roman" w:cs="Times New Roman"/>
          <w:color w:val="000000"/>
          <w:spacing w:val="-4"/>
          <w:sz w:val="24"/>
          <w:szCs w:val="24"/>
          <w:lang w:val="tt-RU"/>
        </w:rPr>
        <w:t>Конфликт в комедии Г. Камала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 «Банкрот».</w:t>
      </w:r>
      <w:r w:rsidRPr="00A72123">
        <w:rPr>
          <w:rFonts w:ascii="Times New Roman" w:hAnsi="Times New Roman" w:cs="Times New Roman"/>
          <w:color w:val="000000"/>
          <w:spacing w:val="-4"/>
          <w:sz w:val="24"/>
          <w:szCs w:val="24"/>
          <w:lang w:val="tt-RU"/>
        </w:rPr>
        <w:t xml:space="preserve">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Просветительские идеи, комические средства.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Жизнь и творчество</w:t>
      </w: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Г. Афзала. Особенности писательской карьеры в рассказе «Юл газабы» / «Страдания в пути». 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7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. Татар халкының сөеклеләре. / Любимцы татарского народа.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Жизнь и творчество</w:t>
      </w: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Р. Хариса. Величие души человека, философский подтекст стихотворения «Ике гөл»/ «Два цветка».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Творчество актрисы Г. Кайбицкой. Ее жизненный путь. Образа актрисы в документальной повести «Артистка» / «Актриса» Ф. Аглии.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Творчество Р. Батуллы. Своеобразие образа легендарного танцора Рудольфа Нуриева в произведении «Бию» / «Танец» (отрывок). 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8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Җанлы табигать. / Природа одушевленная. 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Жизнь и творчество</w:t>
      </w: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А. Халима. Изображение суровых военных лет и судеб детей в повеси «Өч аяклы ат» / «Трёхногая кобыла».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Творчество К. Каримова. Реалистическая основа истории в рассказе  «Тимергали бабай хикәяте» /«Рассказ Тимергали бабай».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Тест. Обобщение пройденного материала в 8 классе.</w:t>
      </w:r>
    </w:p>
    <w:p w:rsidR="00D61366" w:rsidRDefault="00D61366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9 класс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1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. Сүз көче. / Сила слова.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noProof/>
          <w:color w:val="000000"/>
          <w:spacing w:val="6"/>
          <w:sz w:val="24"/>
          <w:szCs w:val="24"/>
          <w:lang w:val="tt-RU"/>
        </w:rPr>
        <w:t xml:space="preserve">Краткое содержание, проблематика, основные герои и </w:t>
      </w:r>
      <w:r w:rsidRPr="00A7212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художественные особенности дастана «Идегей» (в сокращении)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A72123">
        <w:rPr>
          <w:rFonts w:ascii="Times New Roman" w:hAnsi="Times New Roman" w:cs="Times New Roman"/>
          <w:i/>
          <w:iCs/>
          <w:sz w:val="24"/>
          <w:szCs w:val="24"/>
          <w:lang w:val="tt-RU"/>
        </w:rPr>
        <w:t xml:space="preserve">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Поэма Кул </w:t>
      </w:r>
      <w:r w:rsidRPr="00A72123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Гали</w:t>
      </w:r>
      <w:r w:rsidRPr="00A72123">
        <w:rPr>
          <w:rFonts w:ascii="Times New Roman" w:hAnsi="Times New Roman" w:cs="Times New Roman"/>
          <w:b/>
          <w:bCs/>
          <w:noProof/>
          <w:color w:val="000000"/>
          <w:spacing w:val="1"/>
          <w:sz w:val="24"/>
          <w:szCs w:val="24"/>
          <w:lang w:val="tt-RU"/>
        </w:rPr>
        <w:t xml:space="preserve"> </w:t>
      </w:r>
      <w:r w:rsidRPr="00A72123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 xml:space="preserve">«Кыйссаи Йосыф» / «Сказание о Йусуфе» - письменный памятник </w:t>
      </w:r>
      <w:r w:rsidRPr="00A72123">
        <w:rPr>
          <w:rFonts w:ascii="Times New Roman" w:hAnsi="Times New Roman" w:cs="Times New Roman"/>
          <w:noProof/>
          <w:color w:val="000000"/>
          <w:spacing w:val="-4"/>
          <w:sz w:val="24"/>
          <w:szCs w:val="24"/>
          <w:lang w:val="tt-RU"/>
        </w:rPr>
        <w:t xml:space="preserve">Булгаро-татарской литературы </w:t>
      </w:r>
      <w:r w:rsidRPr="00A72123">
        <w:rPr>
          <w:rFonts w:ascii="Times New Roman" w:hAnsi="Times New Roman" w:cs="Times New Roman"/>
          <w:color w:val="000000"/>
          <w:spacing w:val="-4"/>
          <w:sz w:val="24"/>
          <w:szCs w:val="24"/>
          <w:lang w:val="tt-RU"/>
        </w:rPr>
        <w:t xml:space="preserve">(XII </w:t>
      </w:r>
      <w:r w:rsidRPr="00A72123">
        <w:rPr>
          <w:rFonts w:ascii="Times New Roman" w:hAnsi="Times New Roman" w:cs="Times New Roman"/>
          <w:noProof/>
          <w:color w:val="000000"/>
          <w:spacing w:val="-4"/>
          <w:sz w:val="24"/>
          <w:szCs w:val="24"/>
          <w:lang w:val="tt-RU"/>
        </w:rPr>
        <w:t>- первая пол. ХIII вв.)</w:t>
      </w:r>
      <w:r w:rsidRPr="00A72123"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 xml:space="preserve"> Воспевание мудрости, красоты, величия чувств человека.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Повторение.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2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. Урта гасыр татар әдәбиятында мәхәббәт сюжетлары. / Любовные сюжеты в средневековой татарской литературе.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noProof/>
          <w:color w:val="000000"/>
          <w:spacing w:val="-4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noProof/>
          <w:color w:val="000000"/>
          <w:spacing w:val="7"/>
          <w:sz w:val="24"/>
          <w:szCs w:val="24"/>
          <w:lang w:val="tt-RU"/>
        </w:rPr>
        <w:lastRenderedPageBreak/>
        <w:t xml:space="preserve">Тюрко-татарская литература: основные представители. Творчество </w:t>
      </w:r>
      <w:r w:rsidRPr="00A7212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Саифа Сараи.</w:t>
      </w:r>
      <w:r w:rsidRPr="00A72123">
        <w:rPr>
          <w:rFonts w:ascii="Times New Roman" w:hAnsi="Times New Roman" w:cs="Times New Roman"/>
          <w:noProof/>
          <w:color w:val="000000"/>
          <w:spacing w:val="-4"/>
          <w:sz w:val="24"/>
          <w:szCs w:val="24"/>
          <w:lang w:val="tt-RU"/>
        </w:rPr>
        <w:t xml:space="preserve"> 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3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. Татар әдәбиятында хатын-кыз образлары. / Женские образы в татарской литературе.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Обзор: поэма Г. Кандалый «Сәхипҗәмалга» / «Сахибзямалу», стихотворение Г. Тукая «Татар кызларына»/ «Татарским девушкам», повесть Ф.Амирхана «Хәят» / «Хаят», А. Гилязева «Җомга көн, кич белән» / «В пятницу, вечером…», рассказ Р. Мингалима «Сап-сары көзләр» / «Золотая осень». Трансформация идейно-эстетического идеала.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4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. Татар әдәбиятында лирик башлангыч. / Лирическое начало в татарской литературе.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 Татарская поэзия: пейзажная лирика (Р.Зайдулла. «Буран» / «Буря», любовная лирика  (Р. Ахметзянов. «Сандугач керде күңелгә» / «Душа поет»).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5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. «Театр элгечтән башлана». / «Театр начинается с вешалки».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Жизнь и торчество Г. Камала </w:t>
      </w:r>
      <w:r w:rsidRPr="00A72123">
        <w:rPr>
          <w:rFonts w:ascii="Times New Roman" w:hAnsi="Times New Roman" w:cs="Times New Roman"/>
          <w:color w:val="000000"/>
          <w:spacing w:val="-4"/>
          <w:sz w:val="24"/>
          <w:szCs w:val="24"/>
          <w:lang w:val="tt-RU"/>
        </w:rPr>
        <w:t>- одного из основоположников татарской реалистической драматургии.  Основные конфликты в комедии Г. Камала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 «Беренче театр» /«Первый театр». Просветительские идеи, комические средства.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Сценическое творчество С.Гиззатуллины-Волжской. 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6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. Татар әдәбиятында табиб образлары. / Образы «целителей» в татарской литературе.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Жизнь и творчество Г.Апсалямова </w:t>
      </w:r>
      <w:r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A72123">
        <w:rPr>
          <w:rFonts w:ascii="Times New Roman" w:hAnsi="Times New Roman" w:cs="Times New Roman"/>
          <w:sz w:val="24"/>
          <w:szCs w:val="24"/>
          <w:lang w:val="tt-RU"/>
        </w:rPr>
        <w:t>«Ак чәчәкләр» / «Белые цветы». Содержание текста,  Приемы раскрытия образов врачей.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7</w:t>
      </w:r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. Укытучы – горур яңгырый! / Учитель – звучит гордо!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Творчество М. Магдеева. Фрагментарное изучение романа «Фронтовиклар» / «Фронтовики». Лиризм и орнаментализм в татарской прозе. Лирические отступления. Система образов.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О педколледже в Казани.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Ознакомление со стихотворениями о наставниках и учителях «Укытучы»   / «Учитель» Р. Гаташа.</w:t>
      </w:r>
    </w:p>
    <w:p w:rsidR="00A72123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8</w:t>
      </w:r>
      <w:bookmarkStart w:id="0" w:name="_GoBack"/>
      <w:bookmarkEnd w:id="0"/>
      <w:r w:rsidR="00A72123" w:rsidRPr="00A72123">
        <w:rPr>
          <w:rFonts w:ascii="Times New Roman" w:hAnsi="Times New Roman" w:cs="Times New Roman"/>
          <w:b/>
          <w:bCs/>
          <w:sz w:val="24"/>
          <w:szCs w:val="24"/>
          <w:lang w:val="tt-RU"/>
        </w:rPr>
        <w:t>. Һөнәрләр күп алар. / Изобилие профессий.</w:t>
      </w:r>
      <w:r w:rsidR="00A72123" w:rsidRPr="00A7212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Изучение отрывка из повести Х. Сарьяна «Әткәм һөнәре» /«Отцовская профессия». Авторская позиция и особенность изображения главного героя.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Жизнь и творчество Г. Ахунова. Фрагментарное изучение романа  «Хәзинә» /«Клад». Основное содержание романа. Реалистичное изображение темы нефти и нефтяников.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lastRenderedPageBreak/>
        <w:t>Жизнь и творчество И. Юзеева. Фрагментарное изучение поэмы «Таныш моңнар» / «Знакомые напевы». Образы молодого поколения, совместимость выбора профессии с идеалами молодой девушки.</w:t>
      </w:r>
    </w:p>
    <w:p w:rsidR="00A72123" w:rsidRP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Жизнь и творчество Х. Камалова. Изучение рассказа «Очучы» / «Летчик». Авторская позиция.</w:t>
      </w:r>
    </w:p>
    <w:p w:rsidR="00A72123" w:rsidRDefault="00A72123" w:rsidP="00A72123">
      <w:pPr>
        <w:spacing w:after="0" w:line="360" w:lineRule="auto"/>
        <w:jc w:val="both"/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</w:pPr>
      <w:r w:rsidRPr="00A72123">
        <w:rPr>
          <w:rFonts w:ascii="Times New Roman" w:hAnsi="Times New Roman" w:cs="Times New Roman"/>
          <w:sz w:val="24"/>
          <w:szCs w:val="24"/>
          <w:lang w:val="tt-RU"/>
        </w:rPr>
        <w:t>Повторение и обобщение изученного в 9 классе.</w:t>
      </w:r>
      <w:r w:rsidRPr="00A72123"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 xml:space="preserve"> </w:t>
      </w:r>
    </w:p>
    <w:p w:rsidR="008055E2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</w:pPr>
    </w:p>
    <w:p w:rsidR="008055E2" w:rsidRPr="00A72123" w:rsidRDefault="008055E2" w:rsidP="00A72123">
      <w:pPr>
        <w:spacing w:after="0" w:line="360" w:lineRule="auto"/>
        <w:jc w:val="both"/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</w:pPr>
    </w:p>
    <w:p w:rsidR="008055E2" w:rsidRDefault="008055E2" w:rsidP="008055E2">
      <w:pPr>
        <w:pStyle w:val="1"/>
        <w:numPr>
          <w:ilvl w:val="0"/>
          <w:numId w:val="4"/>
        </w:numPr>
        <w:tabs>
          <w:tab w:val="left" w:pos="1149"/>
        </w:tabs>
        <w:spacing w:before="0" w:line="276" w:lineRule="auto"/>
        <w:ind w:right="992"/>
        <w:rPr>
          <w:sz w:val="24"/>
          <w:szCs w:val="24"/>
        </w:rPr>
      </w:pPr>
      <w:bookmarkStart w:id="1" w:name="_bookmark1"/>
      <w:bookmarkEnd w:id="1"/>
      <w:r>
        <w:rPr>
          <w:sz w:val="24"/>
          <w:szCs w:val="24"/>
        </w:rPr>
        <w:t>ПЛАНИРУЕМЫЕ РЕЗУЛЬТАТЫ ОСВОЕНИЯ УЧЕБНОГО</w:t>
      </w:r>
      <w:r>
        <w:rPr>
          <w:spacing w:val="-67"/>
          <w:sz w:val="24"/>
          <w:szCs w:val="24"/>
        </w:rPr>
        <w:t xml:space="preserve"> </w:t>
      </w:r>
      <w:r w:rsidR="006231E0">
        <w:rPr>
          <w:spacing w:val="-67"/>
          <w:sz w:val="24"/>
          <w:szCs w:val="24"/>
        </w:rPr>
        <w:t xml:space="preserve">   </w:t>
      </w:r>
      <w:r w:rsidR="006231E0">
        <w:rPr>
          <w:sz w:val="24"/>
          <w:szCs w:val="24"/>
        </w:rPr>
        <w:t xml:space="preserve"> ПРЕДМЕТА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 xml:space="preserve">Изучение учебного предмета «Родная литература (татарская)» в основной школе направлено на достижение </w:t>
      </w:r>
      <w:proofErr w:type="gramStart"/>
      <w:r>
        <w:rPr>
          <w:sz w:val="24"/>
          <w:szCs w:val="24"/>
        </w:rPr>
        <w:t>обучающимися</w:t>
      </w:r>
      <w:proofErr w:type="gramEnd"/>
      <w:r>
        <w:rPr>
          <w:sz w:val="24"/>
          <w:szCs w:val="24"/>
        </w:rPr>
        <w:t xml:space="preserve"> следующих личностных, </w:t>
      </w:r>
      <w:proofErr w:type="spellStart"/>
      <w:r>
        <w:rPr>
          <w:sz w:val="24"/>
          <w:szCs w:val="24"/>
        </w:rPr>
        <w:t>метапредметных</w:t>
      </w:r>
      <w:proofErr w:type="spellEnd"/>
      <w:r>
        <w:rPr>
          <w:sz w:val="24"/>
          <w:szCs w:val="24"/>
        </w:rPr>
        <w:t xml:space="preserve"> и предметных результатов.</w:t>
      </w:r>
    </w:p>
    <w:p w:rsidR="008055E2" w:rsidRDefault="008055E2" w:rsidP="008055E2">
      <w:pPr>
        <w:pStyle w:val="a3"/>
        <w:spacing w:line="276" w:lineRule="auto"/>
        <w:ind w:right="349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 РЕЗУЛЬТАТЫ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proofErr w:type="gramStart"/>
      <w:r>
        <w:rPr>
          <w:sz w:val="24"/>
          <w:szCs w:val="24"/>
        </w:rPr>
        <w:t>Личностные результаты освоения рабочей программы по предмету «Родная литература (татарская)» на уровне основного общего образования достигаются в единстве учебной и воспитательной деятельности образовательной организации, реализующей программы основного общего образования,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  <w:proofErr w:type="gramEnd"/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Личностные результаты освоения рабочей программы по предмету «Родная литература (татарская)» на уровне основного общего образования должны отражать готовность обучающихся руководствоваться системой позитивных ценностных ориентаций и расширением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b/>
          <w:sz w:val="24"/>
          <w:szCs w:val="24"/>
        </w:rPr>
        <w:t>Гражданского воспитания</w:t>
      </w:r>
      <w:r>
        <w:rPr>
          <w:sz w:val="24"/>
          <w:szCs w:val="24"/>
        </w:rPr>
        <w:t>: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 неприятие любых форм экстремизма, дискриминации;  понимание роли различных социальных институтов в жизни человека; </w:t>
      </w:r>
      <w:proofErr w:type="gramStart"/>
      <w:r>
        <w:rPr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</w:t>
      </w:r>
      <w:proofErr w:type="spellStart"/>
      <w:r>
        <w:rPr>
          <w:sz w:val="24"/>
          <w:szCs w:val="24"/>
        </w:rPr>
        <w:t>волонтёрство</w:t>
      </w:r>
      <w:proofErr w:type="spellEnd"/>
      <w:r>
        <w:rPr>
          <w:sz w:val="24"/>
          <w:szCs w:val="24"/>
        </w:rPr>
        <w:t>, помощь людям, нуждающимся в ней);</w:t>
      </w:r>
      <w:proofErr w:type="gramEnd"/>
    </w:p>
    <w:p w:rsidR="008055E2" w:rsidRDefault="008055E2" w:rsidP="008055E2">
      <w:pPr>
        <w:pStyle w:val="a3"/>
        <w:spacing w:line="276" w:lineRule="auto"/>
        <w:ind w:right="349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Патриотического воспитания: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 xml:space="preserve">осознание российской гражданской идентичности в поликультурном и многоконфессиональном обществе, проявление интереса </w:t>
      </w:r>
      <w:r>
        <w:rPr>
          <w:sz w:val="24"/>
          <w:szCs w:val="24"/>
        </w:rPr>
        <w:lastRenderedPageBreak/>
        <w:t>к познанию родного языка, истории, культуры Российской Федерации, своего края, народов Татарстана; ценностное 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Татарстана,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055E2" w:rsidRDefault="008055E2" w:rsidP="008055E2">
      <w:pPr>
        <w:pStyle w:val="a3"/>
        <w:spacing w:line="276" w:lineRule="auto"/>
        <w:ind w:right="349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Духовно-нравственного воспитания: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8055E2" w:rsidRDefault="008055E2" w:rsidP="008055E2">
      <w:pPr>
        <w:pStyle w:val="a3"/>
        <w:spacing w:line="276" w:lineRule="auto"/>
        <w:ind w:right="349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Эстетического воспитания: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</w:p>
    <w:p w:rsidR="008055E2" w:rsidRDefault="008055E2" w:rsidP="008055E2">
      <w:pPr>
        <w:pStyle w:val="a3"/>
        <w:spacing w:line="276" w:lineRule="auto"/>
        <w:ind w:right="349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proofErr w:type="gramStart"/>
      <w:r>
        <w:rPr>
          <w:sz w:val="24"/>
          <w:szCs w:val="24"/>
        </w:rPr>
        <w:t>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навыков безопасного поведения в интернет-среде;</w:t>
      </w:r>
      <w:proofErr w:type="gramEnd"/>
      <w:r>
        <w:rPr>
          <w:sz w:val="24"/>
          <w:szCs w:val="24"/>
        </w:rPr>
        <w:t xml:space="preserve">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  <w:r>
        <w:rPr>
          <w:color w:val="231F20"/>
          <w:w w:val="120"/>
          <w:sz w:val="24"/>
          <w:szCs w:val="24"/>
        </w:rPr>
        <w:t xml:space="preserve"> </w:t>
      </w:r>
      <w:r>
        <w:rPr>
          <w:sz w:val="24"/>
          <w:szCs w:val="24"/>
        </w:rPr>
        <w:t xml:space="preserve">умение </w:t>
      </w:r>
      <w:proofErr w:type="gramStart"/>
      <w:r>
        <w:rPr>
          <w:sz w:val="24"/>
          <w:szCs w:val="24"/>
        </w:rPr>
        <w:t>принимать себя и других, не осуждая</w:t>
      </w:r>
      <w:proofErr w:type="gramEnd"/>
      <w:r>
        <w:rPr>
          <w:sz w:val="24"/>
          <w:szCs w:val="24"/>
        </w:rPr>
        <w:t>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умение осознавать эмоциональное состояние себя и других, умение управлять собственным эмоциональным состоянием;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навыка рефлексии, признание своего права на ошибку и такого же права другого человека;</w:t>
      </w:r>
    </w:p>
    <w:p w:rsidR="008055E2" w:rsidRDefault="008055E2" w:rsidP="008055E2">
      <w:pPr>
        <w:pStyle w:val="a3"/>
        <w:spacing w:line="276" w:lineRule="auto"/>
        <w:ind w:right="349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Трудового воспитания: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proofErr w:type="gramStart"/>
      <w:r>
        <w:rPr>
          <w:sz w:val="24"/>
          <w:szCs w:val="24"/>
        </w:rPr>
        <w:t>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</w:t>
      </w:r>
      <w:proofErr w:type="gramEnd"/>
      <w:r>
        <w:rPr>
          <w:sz w:val="24"/>
          <w:szCs w:val="24"/>
        </w:rPr>
        <w:t xml:space="preserve">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055E2" w:rsidRDefault="008055E2" w:rsidP="008055E2">
      <w:pPr>
        <w:pStyle w:val="a3"/>
        <w:spacing w:line="276" w:lineRule="auto"/>
        <w:ind w:right="349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Экологического воспитания: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lastRenderedPageBreak/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среды; готовность к участию в практической деятельности экологической направленности;</w:t>
      </w:r>
    </w:p>
    <w:p w:rsidR="008055E2" w:rsidRDefault="008055E2" w:rsidP="008055E2">
      <w:pPr>
        <w:pStyle w:val="a3"/>
        <w:spacing w:line="276" w:lineRule="auto"/>
        <w:ind w:right="349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Ценности научного познания: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</w:t>
      </w:r>
    </w:p>
    <w:p w:rsidR="008055E2" w:rsidRDefault="008055E2" w:rsidP="008055E2">
      <w:pPr>
        <w:pStyle w:val="a3"/>
        <w:spacing w:line="276" w:lineRule="auto"/>
        <w:ind w:right="349" w:firstLine="0"/>
        <w:rPr>
          <w:color w:val="231F20"/>
          <w:w w:val="120"/>
          <w:sz w:val="24"/>
          <w:szCs w:val="24"/>
        </w:rPr>
      </w:pPr>
      <w:r>
        <w:rPr>
          <w:sz w:val="24"/>
          <w:szCs w:val="24"/>
        </w:rPr>
        <w:t>совершенствовать пути достижения индивидуального и коллективного благополучия.</w:t>
      </w:r>
      <w:r>
        <w:rPr>
          <w:color w:val="231F20"/>
          <w:w w:val="120"/>
          <w:sz w:val="24"/>
          <w:szCs w:val="24"/>
        </w:rPr>
        <w:t xml:space="preserve"> 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 xml:space="preserve">Личностные результаты, обеспечивающие </w:t>
      </w:r>
      <w:r>
        <w:rPr>
          <w:b/>
          <w:i/>
          <w:sz w:val="24"/>
          <w:szCs w:val="24"/>
        </w:rPr>
        <w:t xml:space="preserve">адаптацию </w:t>
      </w:r>
      <w:proofErr w:type="gramStart"/>
      <w:r>
        <w:rPr>
          <w:b/>
          <w:i/>
          <w:sz w:val="24"/>
          <w:szCs w:val="24"/>
        </w:rPr>
        <w:t>обучающегося</w:t>
      </w:r>
      <w:proofErr w:type="gramEnd"/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>к изменяющимся условиям социальной и природной среды: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 xml:space="preserve">- способность обучающихся </w:t>
      </w:r>
      <w:proofErr w:type="gramStart"/>
      <w:r>
        <w:rPr>
          <w:sz w:val="24"/>
          <w:szCs w:val="24"/>
        </w:rPr>
        <w:t>ко</w:t>
      </w:r>
      <w:proofErr w:type="gramEnd"/>
      <w:r>
        <w:rPr>
          <w:sz w:val="24"/>
          <w:szCs w:val="24"/>
        </w:rPr>
        <w:t xml:space="preserve"> взаимодействию в условиях неопределённости, открытость опыту и знаниям других;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умение оперировать основными понятиями, терминами и представлениями в области концепции устойчивого развития;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умение анализировать и выявлять взаимосвязи природы, общества и экономики;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умение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proofErr w:type="gramStart"/>
      <w:r>
        <w:rPr>
          <w:sz w:val="24"/>
          <w:szCs w:val="24"/>
        </w:rPr>
        <w:t>-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8055E2" w:rsidRDefault="008055E2" w:rsidP="008055E2">
      <w:pPr>
        <w:pStyle w:val="a3"/>
        <w:spacing w:line="276" w:lineRule="auto"/>
        <w:ind w:right="349"/>
        <w:rPr>
          <w:b/>
          <w:sz w:val="24"/>
          <w:szCs w:val="24"/>
        </w:rPr>
      </w:pPr>
      <w:bookmarkStart w:id="2" w:name="_TOC_250007"/>
      <w:r>
        <w:rPr>
          <w:b/>
          <w:sz w:val="24"/>
          <w:szCs w:val="24"/>
        </w:rPr>
        <w:t xml:space="preserve">МЕТАПРЕДМЕТНЫЕ </w:t>
      </w:r>
      <w:bookmarkEnd w:id="2"/>
      <w:r>
        <w:rPr>
          <w:b/>
          <w:sz w:val="24"/>
          <w:szCs w:val="24"/>
        </w:rPr>
        <w:t>РЕЗУЛЬТАТЫ</w:t>
      </w:r>
    </w:p>
    <w:p w:rsidR="008055E2" w:rsidRDefault="008055E2" w:rsidP="008055E2">
      <w:pPr>
        <w:pStyle w:val="a3"/>
        <w:spacing w:line="276" w:lineRule="auto"/>
        <w:ind w:right="349"/>
        <w:rPr>
          <w:b/>
          <w:bCs/>
          <w:color w:val="231F20"/>
          <w:w w:val="130"/>
          <w:sz w:val="24"/>
          <w:szCs w:val="24"/>
        </w:rPr>
      </w:pPr>
      <w:r>
        <w:rPr>
          <w:sz w:val="24"/>
          <w:szCs w:val="24"/>
        </w:rPr>
        <w:lastRenderedPageBreak/>
        <w:t xml:space="preserve">Овладение универсальными учебными </w:t>
      </w:r>
      <w:r>
        <w:rPr>
          <w:b/>
          <w:sz w:val="24"/>
          <w:szCs w:val="24"/>
        </w:rPr>
        <w:t>познавательными действиями</w:t>
      </w:r>
      <w:r>
        <w:rPr>
          <w:sz w:val="24"/>
          <w:szCs w:val="24"/>
        </w:rPr>
        <w:t>.</w:t>
      </w:r>
      <w:r>
        <w:rPr>
          <w:b/>
          <w:bCs/>
          <w:color w:val="231F20"/>
          <w:w w:val="130"/>
          <w:sz w:val="24"/>
          <w:szCs w:val="24"/>
        </w:rPr>
        <w:t xml:space="preserve"> </w:t>
      </w:r>
    </w:p>
    <w:p w:rsidR="008055E2" w:rsidRDefault="008055E2" w:rsidP="008055E2">
      <w:pPr>
        <w:pStyle w:val="a3"/>
        <w:spacing w:line="276" w:lineRule="auto"/>
        <w:ind w:right="349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Базовые логические действия: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выявлять и характеризовать существенные признаки объектов (явлений);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устанавливать существенный признак классификации, основания для обобщения и сравнения, критерии проводимого анализа;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выявлять дефициты информации, данных, необходимых для решения поставленной задачи;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055E2" w:rsidRDefault="008055E2" w:rsidP="008055E2">
      <w:pPr>
        <w:pStyle w:val="a3"/>
        <w:spacing w:line="276" w:lineRule="auto"/>
        <w:ind w:right="349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Базовые исследовательские действия: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использовать вопросы как исследовательский инструмент познания;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формировать гипотезу об истинности собственных суждений и суждений других, аргументировать свою позицию, мнение;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оценивать на применимость и достоверность информации, полученной в ходе исследования (эксперимента);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8055E2" w:rsidRDefault="008055E2" w:rsidP="008055E2">
      <w:pPr>
        <w:pStyle w:val="a3"/>
        <w:spacing w:line="276" w:lineRule="auto"/>
        <w:ind w:right="349"/>
        <w:rPr>
          <w:b/>
          <w:bCs/>
          <w:color w:val="231F20"/>
          <w:w w:val="125"/>
          <w:sz w:val="24"/>
          <w:szCs w:val="24"/>
        </w:rPr>
      </w:pPr>
      <w:r>
        <w:rPr>
          <w:sz w:val="24"/>
          <w:szCs w:val="24"/>
        </w:rPr>
        <w:t>-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  <w:r>
        <w:rPr>
          <w:b/>
          <w:bCs/>
          <w:color w:val="231F20"/>
          <w:w w:val="125"/>
          <w:sz w:val="24"/>
          <w:szCs w:val="24"/>
        </w:rPr>
        <w:t xml:space="preserve"> </w:t>
      </w:r>
    </w:p>
    <w:p w:rsidR="008055E2" w:rsidRDefault="008055E2" w:rsidP="008055E2">
      <w:pPr>
        <w:pStyle w:val="a3"/>
        <w:spacing w:line="276" w:lineRule="auto"/>
        <w:ind w:right="349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Работа с информацией: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выбирать, анализировать, систематизировать и интерпретировать информацию различных видов и форм представления;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 xml:space="preserve">- оценивать надёжность информации по критериям, предложенным педагогическим работником или сформулированным </w:t>
      </w:r>
      <w:r>
        <w:rPr>
          <w:sz w:val="24"/>
          <w:szCs w:val="24"/>
        </w:rPr>
        <w:lastRenderedPageBreak/>
        <w:t>самостоятельно;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>- эффективно запоминать и систематизировать информацию.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sz w:val="24"/>
          <w:szCs w:val="24"/>
        </w:rPr>
        <w:t xml:space="preserve">Овладение универсальными учебными </w:t>
      </w:r>
      <w:r>
        <w:rPr>
          <w:b/>
          <w:sz w:val="24"/>
          <w:szCs w:val="24"/>
        </w:rPr>
        <w:t>коммуникативными действиями</w:t>
      </w:r>
      <w:r>
        <w:rPr>
          <w:sz w:val="24"/>
          <w:szCs w:val="24"/>
        </w:rPr>
        <w:t>.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Общение: </w:t>
      </w:r>
      <w:r>
        <w:rPr>
          <w:sz w:val="24"/>
          <w:szCs w:val="24"/>
        </w:rPr>
        <w:t>воспринимать и формулировать суждения, выражать эмоции в соответствии с целями и условиями общения; выражать себя (свою точку зрения) в устных и письменных текстах; распознавать невербальные средства общения, пон</w:t>
      </w:r>
      <w:proofErr w:type="gramStart"/>
      <w:r>
        <w:rPr>
          <w:sz w:val="24"/>
          <w:szCs w:val="24"/>
        </w:rPr>
        <w:t>и-</w:t>
      </w:r>
      <w:proofErr w:type="gramEnd"/>
      <w:r>
        <w:rPr>
          <w:sz w:val="24"/>
          <w:szCs w:val="24"/>
        </w:rPr>
        <w:t xml:space="preserve"> мать значение социальных знаков, знать и распознавать пред- посылки конфликтных ситуаций и смягчать конфликты, вести переговоры; </w:t>
      </w:r>
      <w:proofErr w:type="gramStart"/>
      <w:r>
        <w:rPr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</w:t>
      </w:r>
      <w:proofErr w:type="gramEnd"/>
      <w:r>
        <w:rPr>
          <w:sz w:val="24"/>
          <w:szCs w:val="24"/>
        </w:rPr>
        <w:t xml:space="preserve"> публично представлять результаты выполненного опыта (эксперимента, исследования, проекта);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Совместная деятельность: </w:t>
      </w:r>
      <w:r>
        <w:rPr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</w:t>
      </w:r>
      <w:proofErr w:type="gramStart"/>
      <w:r>
        <w:rPr>
          <w:sz w:val="24"/>
          <w:szCs w:val="24"/>
        </w:rPr>
        <w:t>в-</w:t>
      </w:r>
      <w:proofErr w:type="gramEnd"/>
      <w:r>
        <w:rPr>
          <w:color w:val="231F20"/>
          <w:w w:val="115"/>
          <w:sz w:val="24"/>
          <w:szCs w:val="24"/>
        </w:rPr>
        <w:t xml:space="preserve"> </w:t>
      </w:r>
      <w:r>
        <w:rPr>
          <w:sz w:val="24"/>
          <w:szCs w:val="24"/>
        </w:rPr>
        <w:t xml:space="preserve">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подчинять- </w:t>
      </w:r>
      <w:proofErr w:type="spellStart"/>
      <w:r>
        <w:rPr>
          <w:sz w:val="24"/>
          <w:szCs w:val="24"/>
        </w:rPr>
        <w:t>ся</w:t>
      </w:r>
      <w:proofErr w:type="spellEnd"/>
      <w:r>
        <w:rPr>
          <w:sz w:val="24"/>
          <w:szCs w:val="24"/>
        </w:rPr>
        <w:t xml:space="preserve">;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 выполнять свою часть работы, достигать качественного результата по </w:t>
      </w:r>
      <w:proofErr w:type="spellStart"/>
      <w:r>
        <w:rPr>
          <w:sz w:val="24"/>
          <w:szCs w:val="24"/>
        </w:rPr>
        <w:t>св</w:t>
      </w:r>
      <w:proofErr w:type="gramStart"/>
      <w:r>
        <w:rPr>
          <w:sz w:val="24"/>
          <w:szCs w:val="24"/>
        </w:rPr>
        <w:t>о</w:t>
      </w:r>
      <w:proofErr w:type="spellEnd"/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ему направлению и координировать свои действия с другими членами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</w:t>
      </w:r>
      <w:proofErr w:type="gramStart"/>
      <w:r>
        <w:rPr>
          <w:sz w:val="24"/>
          <w:szCs w:val="24"/>
        </w:rPr>
        <w:t>д-</w:t>
      </w:r>
      <w:proofErr w:type="gramEnd"/>
      <w:r>
        <w:rPr>
          <w:sz w:val="24"/>
          <w:szCs w:val="24"/>
        </w:rPr>
        <w:t xml:space="preserve"> 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8055E2" w:rsidRDefault="008055E2" w:rsidP="008055E2">
      <w:pPr>
        <w:pStyle w:val="a3"/>
        <w:spacing w:line="276" w:lineRule="auto"/>
        <w:ind w:right="349"/>
        <w:rPr>
          <w:b/>
          <w:sz w:val="24"/>
          <w:szCs w:val="24"/>
        </w:rPr>
      </w:pPr>
      <w:r>
        <w:rPr>
          <w:sz w:val="24"/>
          <w:szCs w:val="24"/>
        </w:rPr>
        <w:t xml:space="preserve">Овладение универсальными учебными </w:t>
      </w:r>
      <w:r>
        <w:rPr>
          <w:b/>
          <w:sz w:val="24"/>
          <w:szCs w:val="24"/>
        </w:rPr>
        <w:t>регулятивными действиями</w:t>
      </w:r>
      <w:r>
        <w:rPr>
          <w:sz w:val="24"/>
          <w:szCs w:val="24"/>
        </w:rPr>
        <w:t>.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Самоорганизация: </w:t>
      </w:r>
      <w:r>
        <w:rPr>
          <w:sz w:val="24"/>
          <w:szCs w:val="24"/>
        </w:rPr>
        <w:t xml:space="preserve">выявлять проблемы для решения в жизненных и учебных ситуациях; ориентироваться в различных подходах принятия решений (индивидуальное, принятие решения в группе, принятие решений группой);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составлять план действий (план  реализации намеченного алгоритма решения), корректировать предложенный алгоритм с учётом получения новых знаний об изучаемом объекте; делать выбор и брать ответственность за решение. </w:t>
      </w:r>
      <w:proofErr w:type="gramStart"/>
      <w:r>
        <w:rPr>
          <w:b/>
          <w:i/>
          <w:sz w:val="24"/>
          <w:szCs w:val="24"/>
        </w:rPr>
        <w:t xml:space="preserve">Самоконтроль: </w:t>
      </w:r>
      <w:r>
        <w:rPr>
          <w:sz w:val="24"/>
          <w:szCs w:val="24"/>
        </w:rPr>
        <w:t xml:space="preserve">владеть способами самоконтроля, само мотивации и рефлексии; давать адекватную оценку ситуации и предлагать план её изменения; учитывать контекст и предвидеть трудности, которые могут возникнуть при решении учебной задачи, адаптировать решение к меняющимся обстоятельствам; объяснять причины достижения (не достижения) результатов </w:t>
      </w:r>
      <w:r>
        <w:rPr>
          <w:sz w:val="24"/>
          <w:szCs w:val="24"/>
        </w:rPr>
        <w:lastRenderedPageBreak/>
        <w:t>деятельности, давать оценку приобретённому опыту, уметь находить позитивное в произошедшей ситуации;</w:t>
      </w:r>
      <w:proofErr w:type="gramEnd"/>
      <w:r>
        <w:rPr>
          <w:sz w:val="24"/>
          <w:szCs w:val="24"/>
        </w:rPr>
        <w:t xml:space="preserve"> вносить коррективы в деятельность на основе новых обстоятельств, изменившихся ситуаций, установленных ошибок, возникших трудностей; оценивать соответствие результата цели и условиям.</w:t>
      </w:r>
      <w:r>
        <w:rPr>
          <w:b/>
          <w:i/>
          <w:color w:val="231F20"/>
          <w:w w:val="120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Эмоциональный интеллект: </w:t>
      </w:r>
      <w:r>
        <w:rPr>
          <w:sz w:val="24"/>
          <w:szCs w:val="24"/>
        </w:rPr>
        <w:t>различать, называть и управлять собственными эмоциями и эмоциями других; выявлять и анализировать причины эмоций; ставить себя на место другого человека, понимать мотивы и намерения другого; регулировать способ выражения эмоций.</w:t>
      </w:r>
    </w:p>
    <w:p w:rsidR="008055E2" w:rsidRDefault="008055E2" w:rsidP="008055E2">
      <w:pPr>
        <w:pStyle w:val="a3"/>
        <w:spacing w:line="276" w:lineRule="auto"/>
        <w:ind w:right="349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Принятие себя и других: </w:t>
      </w:r>
      <w:r>
        <w:rPr>
          <w:sz w:val="24"/>
          <w:szCs w:val="24"/>
        </w:rP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 открытость себе и другим; осознавать невозможность контролировать всё вокруг.</w:t>
      </w:r>
    </w:p>
    <w:p w:rsidR="008055E2" w:rsidRDefault="008055E2" w:rsidP="008055E2">
      <w:pPr>
        <w:ind w:right="33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</w:p>
    <w:p w:rsidR="008055E2" w:rsidRDefault="008055E2" w:rsidP="008055E2">
      <w:pPr>
        <w:ind w:right="33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r>
        <w:rPr>
          <w:b/>
          <w:sz w:val="24"/>
          <w:szCs w:val="24"/>
        </w:rPr>
        <w:t>Предметные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результаты</w:t>
      </w:r>
    </w:p>
    <w:p w:rsidR="008055E2" w:rsidRDefault="008055E2" w:rsidP="008055E2">
      <w:pPr>
        <w:pStyle w:val="a5"/>
      </w:pPr>
      <w:r>
        <w:rPr>
          <w:w w:val="115"/>
        </w:rPr>
        <w:t>Предметные результаты освоения примерной программы по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учебному предмету «Родная литература (татарская)» должны отражать: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2" w:firstLine="707"/>
        <w:jc w:val="left"/>
        <w:rPr>
          <w:sz w:val="24"/>
          <w:szCs w:val="24"/>
        </w:rPr>
      </w:pPr>
      <w:r>
        <w:rPr>
          <w:sz w:val="24"/>
          <w:szCs w:val="24"/>
        </w:rPr>
        <w:t>понимать место и роль татарской литературы в едином культурном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пространстве Российской Федерации, среди литератур народов Российской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Федерации, в сохранении и передаче от поколения к поколению историк</w:t>
      </w:r>
      <w:proofErr w:type="gramStart"/>
      <w:r>
        <w:rPr>
          <w:sz w:val="24"/>
          <w:szCs w:val="24"/>
        </w:rPr>
        <w:t>о-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культурных,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нравственных,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эстетических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ценностей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своего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народа;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8" w:hanging="364"/>
        <w:jc w:val="left"/>
        <w:rPr>
          <w:sz w:val="24"/>
          <w:szCs w:val="24"/>
        </w:rPr>
      </w:pPr>
      <w:r>
        <w:rPr>
          <w:sz w:val="24"/>
          <w:szCs w:val="24"/>
        </w:rPr>
        <w:t>понимать образность литературы как явления словесного искусства;</w:t>
      </w:r>
      <w:r>
        <w:rPr>
          <w:spacing w:val="1"/>
          <w:sz w:val="24"/>
          <w:szCs w:val="24"/>
        </w:rPr>
        <w:t xml:space="preserve"> 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8" w:firstLine="707"/>
        <w:jc w:val="left"/>
        <w:rPr>
          <w:sz w:val="24"/>
          <w:szCs w:val="24"/>
        </w:rPr>
      </w:pPr>
      <w:r>
        <w:rPr>
          <w:sz w:val="24"/>
          <w:szCs w:val="24"/>
        </w:rPr>
        <w:t>эстетически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воспринимать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произведения литературы;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6" w:firstLine="707"/>
        <w:jc w:val="left"/>
        <w:rPr>
          <w:sz w:val="24"/>
          <w:szCs w:val="24"/>
        </w:rPr>
      </w:pPr>
      <w:r>
        <w:rPr>
          <w:sz w:val="24"/>
          <w:szCs w:val="24"/>
        </w:rPr>
        <w:t>уметь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читать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тексты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различных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стилей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жанров;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использовать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различные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чтения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(ознакомительное,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просмотровое,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поисковое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др.);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9" w:firstLine="707"/>
        <w:jc w:val="left"/>
        <w:rPr>
          <w:sz w:val="24"/>
          <w:szCs w:val="24"/>
        </w:rPr>
      </w:pPr>
      <w:r>
        <w:rPr>
          <w:sz w:val="24"/>
          <w:szCs w:val="24"/>
        </w:rPr>
        <w:t>уметь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аргументировать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мнение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оформлять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словесно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письменных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высказываниях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жанров;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участвовать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обсуждении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прочитанного;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2" w:firstLine="707"/>
        <w:jc w:val="left"/>
        <w:rPr>
          <w:sz w:val="24"/>
          <w:szCs w:val="24"/>
        </w:rPr>
      </w:pPr>
      <w:r>
        <w:rPr>
          <w:sz w:val="24"/>
          <w:szCs w:val="24"/>
        </w:rPr>
        <w:t>владеть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элементарной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литературоведческой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терминологией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обсуждении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художественного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произведения;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left="1215"/>
        <w:jc w:val="left"/>
        <w:rPr>
          <w:sz w:val="24"/>
          <w:szCs w:val="24"/>
        </w:rPr>
      </w:pPr>
      <w:r>
        <w:rPr>
          <w:sz w:val="24"/>
          <w:szCs w:val="24"/>
        </w:rPr>
        <w:t>понимать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ключевые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проблемы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изученных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произведений;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5" w:firstLine="707"/>
        <w:jc w:val="left"/>
        <w:rPr>
          <w:sz w:val="24"/>
          <w:szCs w:val="24"/>
        </w:rPr>
      </w:pPr>
      <w:r>
        <w:rPr>
          <w:sz w:val="24"/>
          <w:szCs w:val="24"/>
        </w:rPr>
        <w:t>устанавливать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связи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между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фольклорными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художественными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произведениями на уровне тематики, проблематики, образов (по принципу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сходства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различия);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2" w:firstLine="707"/>
        <w:jc w:val="left"/>
        <w:rPr>
          <w:sz w:val="24"/>
          <w:szCs w:val="24"/>
        </w:rPr>
      </w:pPr>
      <w:r>
        <w:rPr>
          <w:sz w:val="24"/>
          <w:szCs w:val="24"/>
        </w:rPr>
        <w:t>понимать слово в его эстетической функции, роли изобразительн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выразительных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языковых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создании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художественных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литературных произведений;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4" w:firstLine="707"/>
        <w:jc w:val="left"/>
        <w:rPr>
          <w:sz w:val="24"/>
          <w:szCs w:val="24"/>
        </w:rPr>
      </w:pPr>
      <w:r>
        <w:rPr>
          <w:sz w:val="24"/>
          <w:szCs w:val="24"/>
        </w:rPr>
        <w:t>анализировать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литературное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произведение: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принадлежность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одному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литературных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родов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жанров;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понимать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формулировать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темы,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идеи,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нравственного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пафоса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литературного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произведения; характеризовать его героев, сопоставлять героев одного 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нескольких произведений;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7" w:firstLine="707"/>
        <w:jc w:val="left"/>
        <w:rPr>
          <w:sz w:val="24"/>
          <w:szCs w:val="24"/>
        </w:rPr>
      </w:pPr>
      <w:r>
        <w:rPr>
          <w:sz w:val="24"/>
          <w:szCs w:val="24"/>
        </w:rPr>
        <w:t>пересказывать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прозаические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произведения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отрывки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использованием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языка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цитат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текста;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отвечать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вопросы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прослушанному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прочитанному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тексту;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создавать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устные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монологические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высказывания разного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типа;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вести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диалог;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3" w:firstLine="707"/>
        <w:jc w:val="left"/>
        <w:rPr>
          <w:sz w:val="24"/>
          <w:szCs w:val="24"/>
        </w:rPr>
      </w:pPr>
      <w:r>
        <w:rPr>
          <w:sz w:val="24"/>
          <w:szCs w:val="24"/>
        </w:rPr>
        <w:t>работать с периодической печатью, перечислять названия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журналов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газет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татарском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языке, пересказывать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основное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содержание;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86"/>
        </w:tabs>
        <w:spacing w:line="276" w:lineRule="auto"/>
        <w:ind w:right="345" w:firstLine="707"/>
        <w:jc w:val="left"/>
        <w:rPr>
          <w:sz w:val="24"/>
          <w:szCs w:val="24"/>
        </w:rPr>
      </w:pPr>
      <w:r>
        <w:rPr>
          <w:sz w:val="24"/>
          <w:szCs w:val="24"/>
        </w:rPr>
        <w:t>владеть техникой написания творческих работ, учебных проектов,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сочинений по личным впечатлениям, на основе литературных произведений,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сочинений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 картине.</w:t>
      </w:r>
    </w:p>
    <w:p w:rsidR="008055E2" w:rsidRDefault="008055E2" w:rsidP="008055E2">
      <w:pPr>
        <w:rPr>
          <w:sz w:val="24"/>
          <w:szCs w:val="24"/>
        </w:rPr>
      </w:pPr>
    </w:p>
    <w:p w:rsidR="008055E2" w:rsidRDefault="008055E2" w:rsidP="008055E2">
      <w:pPr>
        <w:pStyle w:val="a3"/>
        <w:spacing w:line="276" w:lineRule="auto"/>
        <w:ind w:right="345"/>
        <w:rPr>
          <w:sz w:val="24"/>
          <w:szCs w:val="24"/>
        </w:rPr>
      </w:pPr>
      <w:r>
        <w:rPr>
          <w:b/>
          <w:sz w:val="24"/>
          <w:szCs w:val="24"/>
        </w:rPr>
        <w:t>5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класса</w:t>
      </w:r>
      <w:r>
        <w:rPr>
          <w:b/>
          <w:spacing w:val="1"/>
          <w:sz w:val="24"/>
          <w:szCs w:val="24"/>
        </w:rPr>
        <w:t xml:space="preserve"> 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3" w:firstLine="707"/>
        <w:jc w:val="left"/>
        <w:rPr>
          <w:sz w:val="24"/>
          <w:szCs w:val="24"/>
        </w:rPr>
      </w:pPr>
      <w:r>
        <w:rPr>
          <w:sz w:val="24"/>
          <w:szCs w:val="24"/>
        </w:rPr>
        <w:t>выразительно читать вслух и наизусть произведения, их фрагменты в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(правильно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передавать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эмоциональное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произведения,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точно воспроизводить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стихотворный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ритм);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7" w:firstLine="707"/>
        <w:jc w:val="left"/>
        <w:rPr>
          <w:sz w:val="24"/>
          <w:szCs w:val="24"/>
        </w:rPr>
      </w:pPr>
      <w:r>
        <w:rPr>
          <w:sz w:val="24"/>
          <w:szCs w:val="24"/>
        </w:rPr>
        <w:t>формулировать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собственное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отношение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произведениям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родной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татарской литературы, уметь их оценивать, обосновывать свои суждения 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опорой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 текст;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5" w:firstLine="707"/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различать основные жанры фольклора и художественной литературы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(фольклорная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литературная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сказка,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миф,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загадка,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пословица,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поговорка,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предание,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легенда,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баит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дастан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басня,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рассказ,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повесть,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лирическое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стихотворение,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пьеса); отличать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прозаические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тексты от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поэтических;</w:t>
      </w:r>
      <w:proofErr w:type="gramEnd"/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0" w:firstLine="707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эмоционально откликаться на </w:t>
      </w:r>
      <w:proofErr w:type="gramStart"/>
      <w:r>
        <w:rPr>
          <w:sz w:val="24"/>
          <w:szCs w:val="24"/>
        </w:rPr>
        <w:t>прочитанное</w:t>
      </w:r>
      <w:proofErr w:type="gramEnd"/>
      <w:r>
        <w:rPr>
          <w:sz w:val="24"/>
          <w:szCs w:val="24"/>
        </w:rPr>
        <w:t>, делиться впечатлениями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 произведении;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2" w:firstLine="707"/>
        <w:jc w:val="left"/>
        <w:rPr>
          <w:sz w:val="24"/>
          <w:szCs w:val="24"/>
        </w:rPr>
      </w:pPr>
      <w:r>
        <w:rPr>
          <w:sz w:val="24"/>
          <w:szCs w:val="24"/>
        </w:rPr>
        <w:t>определять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формулировать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тему,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мысль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прочитанных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произведений;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left="1215"/>
        <w:jc w:val="left"/>
        <w:rPr>
          <w:sz w:val="24"/>
          <w:szCs w:val="24"/>
        </w:rPr>
      </w:pPr>
      <w:r>
        <w:rPr>
          <w:sz w:val="24"/>
          <w:szCs w:val="24"/>
        </w:rPr>
        <w:t>задавать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вопросы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содержанию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произведений;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left="1215"/>
        <w:jc w:val="left"/>
        <w:rPr>
          <w:sz w:val="24"/>
          <w:szCs w:val="24"/>
        </w:rPr>
      </w:pPr>
      <w:r>
        <w:rPr>
          <w:sz w:val="24"/>
          <w:szCs w:val="24"/>
        </w:rPr>
        <w:t>участвовать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обсуждении</w:t>
      </w:r>
      <w:r>
        <w:rPr>
          <w:spacing w:val="-3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прочитанного</w:t>
      </w:r>
      <w:proofErr w:type="gramEnd"/>
      <w:r>
        <w:rPr>
          <w:sz w:val="24"/>
          <w:szCs w:val="24"/>
        </w:rPr>
        <w:t>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0" w:firstLine="707"/>
        <w:jc w:val="left"/>
        <w:rPr>
          <w:sz w:val="24"/>
          <w:szCs w:val="24"/>
        </w:rPr>
      </w:pPr>
      <w:r>
        <w:rPr>
          <w:sz w:val="24"/>
          <w:szCs w:val="24"/>
        </w:rPr>
        <w:t>характеризовать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литературного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героя,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создавать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словесный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портрет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авторского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описания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художественных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деталей,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оценивать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поступки;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left="1215"/>
        <w:jc w:val="left"/>
        <w:rPr>
          <w:sz w:val="24"/>
          <w:szCs w:val="24"/>
        </w:rPr>
      </w:pPr>
      <w:r>
        <w:rPr>
          <w:sz w:val="24"/>
          <w:szCs w:val="24"/>
        </w:rPr>
        <w:t>пересказывать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художественный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текст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(подробно, кратко);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left="1215"/>
        <w:jc w:val="left"/>
        <w:rPr>
          <w:sz w:val="24"/>
          <w:szCs w:val="24"/>
        </w:rPr>
      </w:pPr>
      <w:r>
        <w:rPr>
          <w:sz w:val="24"/>
          <w:szCs w:val="24"/>
        </w:rPr>
        <w:t>составлять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простой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план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художественного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произведения;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7" w:firstLine="707"/>
        <w:jc w:val="left"/>
        <w:rPr>
          <w:sz w:val="24"/>
          <w:szCs w:val="24"/>
        </w:rPr>
      </w:pPr>
      <w:r>
        <w:rPr>
          <w:sz w:val="24"/>
          <w:szCs w:val="24"/>
        </w:rPr>
        <w:t>использовать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теоретико-литературные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понятия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анализе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художественного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текста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(образ,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эпос,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лирика,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драма,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тема,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идея,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юмор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 др.);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5" w:firstLine="707"/>
        <w:jc w:val="left"/>
        <w:rPr>
          <w:sz w:val="24"/>
          <w:szCs w:val="24"/>
        </w:rPr>
      </w:pPr>
      <w:r>
        <w:rPr>
          <w:sz w:val="24"/>
          <w:szCs w:val="24"/>
        </w:rPr>
        <w:t>создавать собственный письменный текст: давать развернутый ответ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вопрос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(объемом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менее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20-30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слов),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связанный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знанием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пониманием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литературного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произведения.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5" w:firstLine="707"/>
        <w:jc w:val="left"/>
        <w:rPr>
          <w:sz w:val="24"/>
          <w:szCs w:val="24"/>
        </w:rPr>
      </w:pPr>
    </w:p>
    <w:p w:rsidR="008055E2" w:rsidRDefault="008055E2" w:rsidP="008055E2">
      <w:pPr>
        <w:pStyle w:val="a3"/>
        <w:spacing w:line="276" w:lineRule="auto"/>
        <w:ind w:left="0" w:right="345" w:firstLine="0"/>
        <w:jc w:val="left"/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6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класса</w:t>
      </w:r>
      <w:r>
        <w:rPr>
          <w:b/>
          <w:spacing w:val="1"/>
          <w:sz w:val="24"/>
          <w:szCs w:val="24"/>
        </w:rPr>
        <w:t xml:space="preserve"> 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3" w:firstLine="707"/>
        <w:jc w:val="left"/>
        <w:rPr>
          <w:sz w:val="24"/>
          <w:szCs w:val="24"/>
        </w:rPr>
      </w:pPr>
      <w:r>
        <w:rPr>
          <w:sz w:val="24"/>
          <w:szCs w:val="24"/>
        </w:rPr>
        <w:t>выразительно читать вслух и наизусть произведения, их фрагменты в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программы;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9" w:firstLine="707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определять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формулировать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тему,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идею,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проблематику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прочитанных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произведений;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0" w:firstLine="707"/>
        <w:jc w:val="left"/>
        <w:rPr>
          <w:sz w:val="24"/>
          <w:szCs w:val="24"/>
        </w:rPr>
      </w:pPr>
      <w:r>
        <w:rPr>
          <w:sz w:val="24"/>
          <w:szCs w:val="24"/>
        </w:rPr>
        <w:t>характеризовать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литературного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героя,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создавать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словесный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портрет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авторского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описания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художественных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деталей;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сопоставлять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персонажей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одного произведения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сходству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контрасту;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4" w:firstLine="707"/>
        <w:jc w:val="left"/>
        <w:rPr>
          <w:sz w:val="24"/>
          <w:szCs w:val="24"/>
        </w:rPr>
      </w:pPr>
      <w:r>
        <w:rPr>
          <w:sz w:val="24"/>
          <w:szCs w:val="24"/>
        </w:rPr>
        <w:t>участвовать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беседе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прочитанном,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числе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используя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информацию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жизни и творчестве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писателя;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2" w:firstLine="707"/>
        <w:jc w:val="left"/>
        <w:rPr>
          <w:sz w:val="24"/>
          <w:szCs w:val="24"/>
        </w:rPr>
      </w:pPr>
      <w:r>
        <w:rPr>
          <w:sz w:val="24"/>
          <w:szCs w:val="24"/>
        </w:rPr>
        <w:t>формулировать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свою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точку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зрения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понимать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смысл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других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суждений;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1" w:firstLine="707"/>
        <w:jc w:val="left"/>
        <w:rPr>
          <w:sz w:val="24"/>
          <w:szCs w:val="24"/>
        </w:rPr>
      </w:pPr>
      <w:r>
        <w:rPr>
          <w:sz w:val="24"/>
          <w:szCs w:val="24"/>
        </w:rPr>
        <w:t>пересказывать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художественный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текст,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используя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пересказа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(подробный, краткий,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выборочный,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творческий);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9" w:firstLine="707"/>
        <w:jc w:val="left"/>
        <w:rPr>
          <w:sz w:val="24"/>
          <w:szCs w:val="24"/>
        </w:rPr>
      </w:pPr>
      <w:r>
        <w:rPr>
          <w:sz w:val="24"/>
          <w:szCs w:val="24"/>
        </w:rPr>
        <w:t>составлять простой план художественного произведения, в том числе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цитатный;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left="1215"/>
        <w:jc w:val="left"/>
        <w:rPr>
          <w:sz w:val="24"/>
          <w:szCs w:val="24"/>
        </w:rPr>
      </w:pPr>
      <w:r>
        <w:rPr>
          <w:sz w:val="24"/>
          <w:szCs w:val="24"/>
        </w:rPr>
        <w:t>интерпретировать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литературное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произведение;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7" w:firstLine="707"/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использовать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теоретико-литературные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понятия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анализе художественного текста (образ автора, лирическое «я», проблема,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пейзаж,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психологизм; характер,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тип,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метафора,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гипербола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др.);</w:t>
      </w:r>
      <w:proofErr w:type="gramEnd"/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9" w:firstLine="707"/>
        <w:jc w:val="left"/>
        <w:rPr>
          <w:sz w:val="24"/>
          <w:szCs w:val="24"/>
        </w:rPr>
      </w:pPr>
      <w:r>
        <w:rPr>
          <w:sz w:val="24"/>
          <w:szCs w:val="24"/>
        </w:rPr>
        <w:t>писать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сочинение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впечатлениям,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картине,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предложенной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литературной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тематике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опорой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одно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произведение).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9" w:firstLine="707"/>
        <w:jc w:val="left"/>
        <w:rPr>
          <w:sz w:val="24"/>
          <w:szCs w:val="24"/>
        </w:rPr>
      </w:pPr>
    </w:p>
    <w:p w:rsidR="008055E2" w:rsidRDefault="008055E2" w:rsidP="008055E2">
      <w:pPr>
        <w:pStyle w:val="a3"/>
        <w:spacing w:line="276" w:lineRule="auto"/>
        <w:ind w:right="345"/>
        <w:jc w:val="left"/>
        <w:rPr>
          <w:sz w:val="24"/>
          <w:szCs w:val="24"/>
        </w:rPr>
      </w:pPr>
      <w:r>
        <w:rPr>
          <w:b/>
          <w:sz w:val="24"/>
          <w:szCs w:val="24"/>
        </w:rPr>
        <w:t>7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класса</w:t>
      </w:r>
      <w:r>
        <w:rPr>
          <w:b/>
          <w:spacing w:val="1"/>
          <w:sz w:val="24"/>
          <w:szCs w:val="24"/>
        </w:rPr>
        <w:t xml:space="preserve"> 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3" w:firstLine="707"/>
        <w:jc w:val="left"/>
        <w:rPr>
          <w:sz w:val="24"/>
          <w:szCs w:val="24"/>
        </w:rPr>
      </w:pPr>
      <w:r>
        <w:rPr>
          <w:sz w:val="24"/>
          <w:szCs w:val="24"/>
        </w:rPr>
        <w:t>выразительно читать вслух и наизусть произведения, их фрагменты в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рамках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программы;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left="1215"/>
        <w:jc w:val="left"/>
        <w:rPr>
          <w:sz w:val="24"/>
          <w:szCs w:val="24"/>
        </w:rPr>
      </w:pPr>
      <w:r>
        <w:rPr>
          <w:sz w:val="24"/>
          <w:szCs w:val="24"/>
        </w:rPr>
        <w:t>определять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формулировать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проблемы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прочитанных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произведений;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6" w:firstLine="707"/>
        <w:jc w:val="left"/>
        <w:rPr>
          <w:sz w:val="24"/>
          <w:szCs w:val="24"/>
        </w:rPr>
      </w:pPr>
      <w:r>
        <w:rPr>
          <w:sz w:val="24"/>
          <w:szCs w:val="24"/>
        </w:rPr>
        <w:t>соотносить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проблематику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художественных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произведений;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0" w:firstLine="707"/>
        <w:jc w:val="left"/>
        <w:rPr>
          <w:sz w:val="24"/>
          <w:szCs w:val="24"/>
        </w:rPr>
      </w:pPr>
      <w:r>
        <w:rPr>
          <w:sz w:val="24"/>
          <w:szCs w:val="24"/>
        </w:rPr>
        <w:t>характеризовать литературного героя, его внешность и внутренние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качества,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поступки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 отношения 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другими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героями;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0" w:firstLine="707"/>
        <w:jc w:val="left"/>
        <w:rPr>
          <w:sz w:val="24"/>
          <w:szCs w:val="24"/>
        </w:rPr>
      </w:pPr>
      <w:r>
        <w:rPr>
          <w:sz w:val="24"/>
          <w:szCs w:val="24"/>
        </w:rPr>
        <w:t>анализировать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произведение,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используя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теоретик</w:t>
      </w:r>
      <w:proofErr w:type="gramStart"/>
      <w:r>
        <w:rPr>
          <w:sz w:val="24"/>
          <w:szCs w:val="24"/>
        </w:rPr>
        <w:t>о-</w:t>
      </w:r>
      <w:proofErr w:type="gramEnd"/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литературные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понятия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анализе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художественного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текста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(рассказ,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повесть,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роман,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жанры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лирики,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комедия,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драма,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сюжет,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диалог,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монолог,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композиция,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художественное время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пространство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 др.);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left="1215"/>
        <w:jc w:val="left"/>
        <w:rPr>
          <w:sz w:val="24"/>
          <w:szCs w:val="24"/>
        </w:rPr>
      </w:pPr>
      <w:r>
        <w:rPr>
          <w:sz w:val="24"/>
          <w:szCs w:val="24"/>
        </w:rPr>
        <w:t>определять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род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жанр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литературного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произведения;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left="1215"/>
        <w:jc w:val="left"/>
        <w:rPr>
          <w:sz w:val="24"/>
          <w:szCs w:val="24"/>
        </w:rPr>
      </w:pPr>
      <w:r>
        <w:rPr>
          <w:sz w:val="24"/>
          <w:szCs w:val="24"/>
        </w:rPr>
        <w:t>выявлять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характер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конфликта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произведении;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left="1215"/>
        <w:jc w:val="left"/>
        <w:rPr>
          <w:sz w:val="24"/>
          <w:szCs w:val="24"/>
        </w:rPr>
      </w:pPr>
      <w:r>
        <w:rPr>
          <w:sz w:val="24"/>
          <w:szCs w:val="24"/>
        </w:rPr>
        <w:t>определять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стадии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действия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эпическом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произведении;</w:t>
      </w:r>
    </w:p>
    <w:p w:rsidR="008055E2" w:rsidRDefault="008055E2" w:rsidP="008055E2">
      <w:pPr>
        <w:rPr>
          <w:sz w:val="24"/>
          <w:szCs w:val="24"/>
        </w:rPr>
      </w:pP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1" w:firstLine="707"/>
        <w:jc w:val="left"/>
        <w:rPr>
          <w:sz w:val="24"/>
          <w:szCs w:val="24"/>
        </w:rPr>
      </w:pPr>
      <w:r>
        <w:rPr>
          <w:sz w:val="24"/>
          <w:szCs w:val="24"/>
        </w:rPr>
        <w:t>роль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художественной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детали,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выявлять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художественную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функцию,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роль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пейзажа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интерьера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произведении;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2" w:firstLine="707"/>
        <w:jc w:val="left"/>
        <w:rPr>
          <w:sz w:val="24"/>
          <w:szCs w:val="24"/>
        </w:rPr>
      </w:pPr>
      <w:r>
        <w:rPr>
          <w:sz w:val="24"/>
          <w:szCs w:val="24"/>
        </w:rPr>
        <w:t>выявлять языковые особенности произведения; определять в тексте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художественные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характеризовать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роль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писать </w:t>
      </w:r>
      <w:r>
        <w:rPr>
          <w:sz w:val="24"/>
          <w:szCs w:val="24"/>
        </w:rPr>
        <w:t>сочинения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предложенной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литературной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тематике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(с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опорой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одно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произведение).</w:t>
      </w:r>
    </w:p>
    <w:p w:rsidR="008055E2" w:rsidRDefault="008055E2" w:rsidP="008055E2">
      <w:pPr>
        <w:pStyle w:val="a5"/>
        <w:tabs>
          <w:tab w:val="left" w:pos="1216"/>
        </w:tabs>
        <w:spacing w:line="276" w:lineRule="auto"/>
        <w:ind w:left="929" w:right="352" w:firstLine="0"/>
        <w:jc w:val="left"/>
        <w:rPr>
          <w:sz w:val="24"/>
          <w:szCs w:val="24"/>
        </w:rPr>
      </w:pPr>
    </w:p>
    <w:p w:rsidR="008055E2" w:rsidRDefault="008055E2" w:rsidP="008055E2">
      <w:pPr>
        <w:pStyle w:val="a3"/>
        <w:spacing w:line="276" w:lineRule="auto"/>
        <w:ind w:right="345"/>
        <w:jc w:val="left"/>
        <w:rPr>
          <w:sz w:val="24"/>
          <w:szCs w:val="24"/>
        </w:rPr>
      </w:pPr>
      <w:r>
        <w:rPr>
          <w:spacing w:val="1"/>
          <w:sz w:val="24"/>
          <w:szCs w:val="24"/>
        </w:rPr>
        <w:lastRenderedPageBreak/>
        <w:t xml:space="preserve"> </w:t>
      </w:r>
      <w:r>
        <w:rPr>
          <w:b/>
          <w:sz w:val="24"/>
          <w:szCs w:val="24"/>
        </w:rPr>
        <w:t>8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класса</w:t>
      </w:r>
      <w:r>
        <w:rPr>
          <w:b/>
          <w:spacing w:val="1"/>
          <w:sz w:val="24"/>
          <w:szCs w:val="24"/>
        </w:rPr>
        <w:t xml:space="preserve"> 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2" w:firstLine="707"/>
        <w:jc w:val="left"/>
        <w:rPr>
          <w:sz w:val="24"/>
          <w:szCs w:val="24"/>
        </w:rPr>
      </w:pPr>
      <w:r>
        <w:rPr>
          <w:sz w:val="24"/>
          <w:szCs w:val="24"/>
        </w:rPr>
        <w:t>знать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факты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биографии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писателя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сведения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историк</w:t>
      </w:r>
      <w:proofErr w:type="gramStart"/>
      <w:r>
        <w:rPr>
          <w:sz w:val="24"/>
          <w:szCs w:val="24"/>
        </w:rPr>
        <w:t>о-</w:t>
      </w:r>
      <w:proofErr w:type="gramEnd"/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культурном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контексте его творчества;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1" w:firstLine="707"/>
        <w:jc w:val="left"/>
        <w:rPr>
          <w:sz w:val="24"/>
          <w:szCs w:val="24"/>
        </w:rPr>
      </w:pPr>
      <w:r>
        <w:rPr>
          <w:sz w:val="24"/>
          <w:szCs w:val="24"/>
        </w:rPr>
        <w:t>определять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формулировать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тематику,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проблематику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идейное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прочитанных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произведений;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0" w:firstLine="707"/>
        <w:jc w:val="left"/>
        <w:rPr>
          <w:sz w:val="24"/>
          <w:szCs w:val="24"/>
        </w:rPr>
      </w:pPr>
      <w:r>
        <w:rPr>
          <w:sz w:val="24"/>
          <w:szCs w:val="24"/>
        </w:rPr>
        <w:t>анализировать литературное произведение; определять род и жанр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литературного произведения на основе анализа важнейших особенностей 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содержания и формы; характеризовать в произведениях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конфликт (внешний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внутренний);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9" w:firstLine="707"/>
        <w:jc w:val="left"/>
        <w:rPr>
          <w:sz w:val="24"/>
          <w:szCs w:val="24"/>
        </w:rPr>
      </w:pPr>
      <w:r>
        <w:rPr>
          <w:sz w:val="24"/>
          <w:szCs w:val="24"/>
        </w:rPr>
        <w:t>характеризовать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особенности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строения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сюжета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композиции;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определять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стадии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развития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действия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художественных произведениях;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1" w:firstLine="707"/>
        <w:jc w:val="left"/>
        <w:rPr>
          <w:sz w:val="24"/>
          <w:szCs w:val="24"/>
        </w:rPr>
      </w:pPr>
      <w:r>
        <w:rPr>
          <w:sz w:val="24"/>
          <w:szCs w:val="24"/>
        </w:rPr>
        <w:t>передавать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свои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впечатления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лирического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стихотворения;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определять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средства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передачи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выраженного 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нем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настроения;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2" w:firstLine="707"/>
        <w:jc w:val="left"/>
        <w:rPr>
          <w:sz w:val="24"/>
          <w:szCs w:val="24"/>
        </w:rPr>
      </w:pPr>
      <w:r>
        <w:rPr>
          <w:sz w:val="24"/>
          <w:szCs w:val="24"/>
        </w:rPr>
        <w:t>определять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литературном</w:t>
      </w:r>
      <w:r>
        <w:rPr>
          <w:spacing w:val="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произведении</w:t>
      </w:r>
      <w:proofErr w:type="gramEnd"/>
      <w:r>
        <w:rPr>
          <w:sz w:val="24"/>
          <w:szCs w:val="24"/>
        </w:rPr>
        <w:t>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3" w:firstLine="707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участвовать в дискуссии о </w:t>
      </w:r>
      <w:proofErr w:type="gramStart"/>
      <w:r>
        <w:rPr>
          <w:sz w:val="24"/>
          <w:szCs w:val="24"/>
        </w:rPr>
        <w:t>прочитанном</w:t>
      </w:r>
      <w:proofErr w:type="gramEnd"/>
      <w:r>
        <w:rPr>
          <w:sz w:val="24"/>
          <w:szCs w:val="24"/>
        </w:rPr>
        <w:t>, формулировать свою точку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зрения,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аргументированно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ее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отстаивать,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понимать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смысл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других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суждений;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7" w:firstLine="707"/>
        <w:jc w:val="left"/>
        <w:rPr>
          <w:sz w:val="24"/>
          <w:szCs w:val="24"/>
        </w:rPr>
      </w:pPr>
      <w:r>
        <w:rPr>
          <w:sz w:val="24"/>
          <w:szCs w:val="24"/>
        </w:rPr>
        <w:t>использовать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теоретико-литературные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понятия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анализе художественного текста (просветительский реализм, реалистическая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проза,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символ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др.);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1" w:firstLine="707"/>
        <w:jc w:val="left"/>
        <w:rPr>
          <w:sz w:val="24"/>
          <w:szCs w:val="24"/>
        </w:rPr>
      </w:pPr>
      <w:r>
        <w:rPr>
          <w:sz w:val="24"/>
          <w:szCs w:val="24"/>
        </w:rPr>
        <w:t>писать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сочинение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предложенной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литературной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тематике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(с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опорой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одно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произведение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несколько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произведений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одного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писателя).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1" w:firstLine="707"/>
        <w:jc w:val="left"/>
        <w:rPr>
          <w:sz w:val="24"/>
          <w:szCs w:val="24"/>
        </w:rPr>
      </w:pPr>
    </w:p>
    <w:p w:rsidR="008055E2" w:rsidRDefault="008055E2" w:rsidP="008055E2">
      <w:pPr>
        <w:pStyle w:val="a3"/>
        <w:spacing w:line="276" w:lineRule="auto"/>
        <w:ind w:right="345"/>
        <w:jc w:val="left"/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9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класса</w:t>
      </w:r>
      <w:r>
        <w:rPr>
          <w:b/>
          <w:spacing w:val="1"/>
          <w:sz w:val="24"/>
          <w:szCs w:val="24"/>
        </w:rPr>
        <w:t xml:space="preserve"> 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9" w:firstLine="707"/>
        <w:jc w:val="left"/>
        <w:rPr>
          <w:sz w:val="24"/>
          <w:szCs w:val="24"/>
        </w:rPr>
      </w:pPr>
      <w:r>
        <w:rPr>
          <w:sz w:val="24"/>
          <w:szCs w:val="24"/>
        </w:rPr>
        <w:t>соотносить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проблематику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художественных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произведений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временем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написания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отображенной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эпохой;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выделять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основные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этапы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историко-литературного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процесса;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0" w:firstLine="707"/>
        <w:jc w:val="left"/>
        <w:rPr>
          <w:sz w:val="24"/>
          <w:szCs w:val="24"/>
        </w:rPr>
      </w:pPr>
      <w:r>
        <w:rPr>
          <w:sz w:val="24"/>
          <w:szCs w:val="24"/>
        </w:rPr>
        <w:t>характеризовать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особенности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строения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сюжета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композиции,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конфликта;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1" w:firstLine="707"/>
        <w:jc w:val="left"/>
        <w:rPr>
          <w:sz w:val="24"/>
          <w:szCs w:val="24"/>
        </w:rPr>
      </w:pPr>
      <w:r>
        <w:rPr>
          <w:sz w:val="24"/>
          <w:szCs w:val="24"/>
        </w:rPr>
        <w:t>выявлять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художественном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произведении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различать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позиции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героев,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повествователей;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9" w:firstLine="707"/>
        <w:jc w:val="left"/>
        <w:rPr>
          <w:sz w:val="24"/>
          <w:szCs w:val="24"/>
        </w:rPr>
      </w:pPr>
      <w:r>
        <w:rPr>
          <w:sz w:val="24"/>
          <w:szCs w:val="24"/>
        </w:rPr>
        <w:t>воспринимать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литературное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произведение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художественное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высказывание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автора,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выявлять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авторскую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позицию;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47" w:firstLine="707"/>
        <w:jc w:val="left"/>
        <w:rPr>
          <w:sz w:val="24"/>
          <w:szCs w:val="24"/>
        </w:rPr>
      </w:pPr>
      <w:r>
        <w:rPr>
          <w:sz w:val="24"/>
          <w:szCs w:val="24"/>
        </w:rPr>
        <w:t>использовать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изученные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теоретико-литературные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понятия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анализе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художественного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текста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хронотоп</w:t>
      </w:r>
      <w:proofErr w:type="spellEnd"/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эпиграф,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авторская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позиция,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образы-вещи,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собирательный образ,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портрет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др.);</w:t>
      </w:r>
    </w:p>
    <w:p w:rsidR="008055E2" w:rsidRDefault="008055E2" w:rsidP="008055E2">
      <w:pPr>
        <w:pStyle w:val="a5"/>
        <w:numPr>
          <w:ilvl w:val="0"/>
          <w:numId w:val="2"/>
        </w:numPr>
        <w:tabs>
          <w:tab w:val="left" w:pos="1216"/>
        </w:tabs>
        <w:spacing w:line="276" w:lineRule="auto"/>
        <w:ind w:right="351" w:firstLine="707"/>
        <w:jc w:val="left"/>
        <w:rPr>
          <w:sz w:val="24"/>
          <w:szCs w:val="24"/>
        </w:rPr>
      </w:pPr>
      <w:r>
        <w:rPr>
          <w:sz w:val="24"/>
          <w:szCs w:val="24"/>
        </w:rPr>
        <w:t>писать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сочинение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предложенной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литературной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тематике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(с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опорой на одно или несколько произведений одного писателя, произведения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разных писателей).</w:t>
      </w:r>
    </w:p>
    <w:p w:rsidR="002F1F74" w:rsidRDefault="002F1F74" w:rsidP="008055E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2F1F74" w:rsidRDefault="002F1F74" w:rsidP="008055E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2F1F74" w:rsidRDefault="002F1F74" w:rsidP="008055E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2F1F74" w:rsidRPr="00A72123" w:rsidRDefault="002F1F74" w:rsidP="008055E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A72123" w:rsidRPr="002F1F74" w:rsidRDefault="002F1F74" w:rsidP="002F1F7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val="tt-RU"/>
        </w:rPr>
      </w:pPr>
      <w:r w:rsidRPr="002F1F74"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val="tt-RU"/>
        </w:rPr>
        <w:t>3.ТЕМАТИЧЕСКОЕ ПЛАНИРОВАНИЕ</w:t>
      </w:r>
    </w:p>
    <w:p w:rsidR="00A72123" w:rsidRPr="00A72123" w:rsidRDefault="00A72123" w:rsidP="00A72123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</w:pPr>
    </w:p>
    <w:p w:rsidR="002F1F74" w:rsidRPr="00574F3E" w:rsidRDefault="002F1F74" w:rsidP="002F1F74">
      <w:pPr>
        <w:rPr>
          <w:rFonts w:ascii="Times New Roman" w:hAnsi="Times New Roman" w:cs="Times New Roman"/>
          <w:b/>
          <w:sz w:val="24"/>
          <w:szCs w:val="24"/>
        </w:rPr>
      </w:pPr>
      <w:r w:rsidRPr="00574F3E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7"/>
        <w:tblW w:w="15451" w:type="dxa"/>
        <w:tblInd w:w="-601" w:type="dxa"/>
        <w:tblLayout w:type="fixed"/>
        <w:tblLook w:val="04A0"/>
      </w:tblPr>
      <w:tblGrid>
        <w:gridCol w:w="653"/>
        <w:gridCol w:w="6860"/>
        <w:gridCol w:w="993"/>
        <w:gridCol w:w="992"/>
        <w:gridCol w:w="992"/>
        <w:gridCol w:w="1276"/>
        <w:gridCol w:w="3685"/>
      </w:tblGrid>
      <w:tr w:rsidR="002F1F74" w:rsidRPr="00574F3E" w:rsidTr="002F1F74">
        <w:trPr>
          <w:trHeight w:val="330"/>
        </w:trPr>
        <w:tc>
          <w:tcPr>
            <w:tcW w:w="653" w:type="dxa"/>
            <w:vMerge w:val="restart"/>
          </w:tcPr>
          <w:p w:rsidR="002F1F74" w:rsidRPr="00574F3E" w:rsidRDefault="002F1F74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60" w:type="dxa"/>
            <w:vMerge w:val="restart"/>
          </w:tcPr>
          <w:p w:rsidR="002F1F74" w:rsidRPr="00574F3E" w:rsidRDefault="002F1F74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4253" w:type="dxa"/>
            <w:gridSpan w:val="4"/>
            <w:tcBorders>
              <w:right w:val="single" w:sz="4" w:space="0" w:color="auto"/>
            </w:tcBorders>
          </w:tcPr>
          <w:p w:rsidR="002F1F74" w:rsidRPr="00574F3E" w:rsidRDefault="002F1F74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:rsidR="002F1F74" w:rsidRPr="00574F3E" w:rsidRDefault="002F1F74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2F1F74" w:rsidRPr="00574F3E" w:rsidTr="002F1F74">
        <w:trPr>
          <w:trHeight w:val="237"/>
        </w:trPr>
        <w:tc>
          <w:tcPr>
            <w:tcW w:w="653" w:type="dxa"/>
            <w:vMerge/>
          </w:tcPr>
          <w:p w:rsidR="002F1F74" w:rsidRPr="00574F3E" w:rsidRDefault="002F1F74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</w:tcPr>
          <w:p w:rsidR="002F1F74" w:rsidRPr="00574F3E" w:rsidRDefault="002F1F74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2F1F74" w:rsidRPr="00574F3E" w:rsidRDefault="002F1F74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3260" w:type="dxa"/>
            <w:gridSpan w:val="3"/>
            <w:tcBorders>
              <w:right w:val="single" w:sz="4" w:space="0" w:color="auto"/>
            </w:tcBorders>
          </w:tcPr>
          <w:p w:rsidR="002F1F74" w:rsidRPr="00574F3E" w:rsidRDefault="002F1F74" w:rsidP="00881AC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i/>
                <w:sz w:val="24"/>
                <w:szCs w:val="24"/>
              </w:rPr>
              <w:t>Из них</w:t>
            </w: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:rsidR="002F1F74" w:rsidRPr="00574F3E" w:rsidRDefault="002F1F74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F74" w:rsidRPr="00574F3E" w:rsidTr="002F1F74">
        <w:trPr>
          <w:cantSplit/>
          <w:trHeight w:val="2120"/>
        </w:trPr>
        <w:tc>
          <w:tcPr>
            <w:tcW w:w="653" w:type="dxa"/>
            <w:vMerge/>
          </w:tcPr>
          <w:p w:rsidR="002F1F74" w:rsidRPr="00574F3E" w:rsidRDefault="002F1F74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</w:tcPr>
          <w:p w:rsidR="002F1F74" w:rsidRPr="00574F3E" w:rsidRDefault="002F1F74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F1F74" w:rsidRPr="00574F3E" w:rsidRDefault="002F1F74" w:rsidP="00881AC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2F1F74" w:rsidRPr="00574F3E" w:rsidRDefault="002F1F74" w:rsidP="00881AC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</w:t>
            </w:r>
          </w:p>
        </w:tc>
        <w:tc>
          <w:tcPr>
            <w:tcW w:w="992" w:type="dxa"/>
            <w:textDirection w:val="btLr"/>
          </w:tcPr>
          <w:p w:rsidR="002F1F74" w:rsidRPr="00574F3E" w:rsidRDefault="002F1F74" w:rsidP="00881AC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1276" w:type="dxa"/>
            <w:textDirection w:val="btLr"/>
          </w:tcPr>
          <w:p w:rsidR="002F1F74" w:rsidRPr="00574F3E" w:rsidRDefault="002F1F74" w:rsidP="00881AC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</w:tcPr>
          <w:p w:rsidR="002F1F74" w:rsidRPr="00574F3E" w:rsidRDefault="002F1F74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F74" w:rsidRPr="00574F3E" w:rsidTr="002F1F74">
        <w:tc>
          <w:tcPr>
            <w:tcW w:w="653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2F1F74" w:rsidRPr="00574F3E" w:rsidRDefault="002F1F74" w:rsidP="002F1F7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Борын-борын заманда. Халык авыз иҗаты: фольклор жанрлары – халык әкиятләре. / В давние времена. Устное народное творчество: жанры фольклора – народные сказки. </w:t>
            </w:r>
          </w:p>
        </w:tc>
        <w:tc>
          <w:tcPr>
            <w:tcW w:w="993" w:type="dxa"/>
          </w:tcPr>
          <w:p w:rsidR="002F1F74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5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2F1F74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2F1F74" w:rsidRPr="00574F3E" w:rsidTr="002F1F74">
        <w:tc>
          <w:tcPr>
            <w:tcW w:w="653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2F1F74" w:rsidRPr="00574F3E" w:rsidRDefault="002F1F74" w:rsidP="00881A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Әдәби әкиятләр. /</w:t>
            </w:r>
            <w:r w:rsidRPr="00574F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74F3E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Литературные сказки</w:t>
            </w:r>
          </w:p>
        </w:tc>
        <w:tc>
          <w:tcPr>
            <w:tcW w:w="993" w:type="dxa"/>
          </w:tcPr>
          <w:p w:rsidR="002F1F74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7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2F1F74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2F1F74" w:rsidRPr="00574F3E" w:rsidTr="002F1F74">
        <w:tc>
          <w:tcPr>
            <w:tcW w:w="653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2F1F74" w:rsidRPr="00574F3E" w:rsidRDefault="002F1F74" w:rsidP="00881A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Мәгърифәт баскычлары. /</w:t>
            </w:r>
            <w:r w:rsidRPr="00574F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Система образования у татар</w:t>
            </w:r>
          </w:p>
        </w:tc>
        <w:tc>
          <w:tcPr>
            <w:tcW w:w="993" w:type="dxa"/>
          </w:tcPr>
          <w:p w:rsidR="002F1F74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9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2F1F74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2F1F74" w:rsidRPr="00574F3E" w:rsidTr="002F1F74">
        <w:tc>
          <w:tcPr>
            <w:tcW w:w="653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2F1F74" w:rsidRPr="00574F3E" w:rsidRDefault="002F1F74" w:rsidP="00881A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Балачак. /</w:t>
            </w:r>
            <w:r w:rsidRPr="00574F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74F3E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Детство</w:t>
            </w:r>
          </w:p>
        </w:tc>
        <w:tc>
          <w:tcPr>
            <w:tcW w:w="993" w:type="dxa"/>
          </w:tcPr>
          <w:p w:rsidR="002F1F74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F1F74" w:rsidRPr="00574F3E" w:rsidRDefault="000E66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11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2F1F74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2F1F74" w:rsidRPr="00574F3E" w:rsidTr="002F1F74">
        <w:tc>
          <w:tcPr>
            <w:tcW w:w="653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0" w:type="dxa"/>
          </w:tcPr>
          <w:p w:rsidR="002F1F74" w:rsidRPr="00574F3E" w:rsidRDefault="002F1F74" w:rsidP="002F1F7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val="tt-RU"/>
              </w:rPr>
              <w:t>Туган ил өчен! /</w:t>
            </w:r>
            <w:r w:rsidRPr="00574F3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tt-RU"/>
              </w:rPr>
              <w:t xml:space="preserve"> </w:t>
            </w: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За Родину!</w:t>
            </w:r>
          </w:p>
        </w:tc>
        <w:tc>
          <w:tcPr>
            <w:tcW w:w="993" w:type="dxa"/>
          </w:tcPr>
          <w:p w:rsidR="002F1F74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13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14" w:history="1">
              <w:r w:rsidRPr="006231E0">
                <w:rPr>
                  <w:rStyle w:val="a6"/>
                  <w:sz w:val="24"/>
                  <w:szCs w:val="24"/>
                  <w:lang w:val="tt-RU"/>
                </w:rPr>
                <w:t>http://www.tatarmultfilm.ru</w:t>
              </w:r>
            </w:hyperlink>
            <w:hyperlink r:id="rId15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2F1F74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2F1F74" w:rsidRPr="00574F3E" w:rsidTr="002F1F74">
        <w:tc>
          <w:tcPr>
            <w:tcW w:w="653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860" w:type="dxa"/>
          </w:tcPr>
          <w:p w:rsidR="002F1F74" w:rsidRPr="00574F3E" w:rsidRDefault="002F1F74" w:rsidP="00881A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Бәхет кайда була? /</w:t>
            </w:r>
            <w:r w:rsidRPr="00574F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Где живет счастье?</w:t>
            </w:r>
          </w:p>
        </w:tc>
        <w:tc>
          <w:tcPr>
            <w:tcW w:w="993" w:type="dxa"/>
          </w:tcPr>
          <w:p w:rsidR="002F1F74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17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2F1F74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2F1F74" w:rsidRPr="00574F3E" w:rsidTr="002F1F74">
        <w:tc>
          <w:tcPr>
            <w:tcW w:w="653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0" w:type="dxa"/>
          </w:tcPr>
          <w:p w:rsidR="002F1F74" w:rsidRPr="00574F3E" w:rsidRDefault="002F1F74" w:rsidP="00881A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Кеше – табигать баласы. / Человек – частица природы.</w:t>
            </w:r>
          </w:p>
        </w:tc>
        <w:tc>
          <w:tcPr>
            <w:tcW w:w="993" w:type="dxa"/>
          </w:tcPr>
          <w:p w:rsidR="002F1F74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19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2F1F74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2F1F74" w:rsidRPr="00574F3E" w:rsidTr="002F1F74">
        <w:tc>
          <w:tcPr>
            <w:tcW w:w="653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0" w:type="dxa"/>
          </w:tcPr>
          <w:p w:rsidR="002F1F74" w:rsidRPr="00574F3E" w:rsidRDefault="002F1F74" w:rsidP="00881A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Юмор</w:t>
            </w:r>
          </w:p>
        </w:tc>
        <w:tc>
          <w:tcPr>
            <w:tcW w:w="993" w:type="dxa"/>
          </w:tcPr>
          <w:p w:rsidR="002F1F74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F1F74" w:rsidRPr="00574F3E" w:rsidRDefault="000E66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21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2F1F74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2F1F74" w:rsidRPr="00574F3E" w:rsidTr="002F1F74">
        <w:tc>
          <w:tcPr>
            <w:tcW w:w="653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</w:tcPr>
          <w:p w:rsidR="002F1F74" w:rsidRPr="00574F3E" w:rsidRDefault="002F1F74" w:rsidP="00881A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993" w:type="dxa"/>
          </w:tcPr>
          <w:p w:rsidR="002F1F74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2F1F74" w:rsidRPr="00574F3E" w:rsidRDefault="002F1F74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1ACD" w:rsidRDefault="00881ACD" w:rsidP="00A7212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74F3E" w:rsidRDefault="00574F3E" w:rsidP="00A7212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74F3E" w:rsidRDefault="00574F3E" w:rsidP="00A7212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74F3E" w:rsidRDefault="00574F3E" w:rsidP="00A7212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класс</w:t>
      </w:r>
    </w:p>
    <w:tbl>
      <w:tblPr>
        <w:tblStyle w:val="a7"/>
        <w:tblW w:w="15451" w:type="dxa"/>
        <w:tblInd w:w="-601" w:type="dxa"/>
        <w:tblLayout w:type="fixed"/>
        <w:tblLook w:val="04A0"/>
      </w:tblPr>
      <w:tblGrid>
        <w:gridCol w:w="653"/>
        <w:gridCol w:w="6860"/>
        <w:gridCol w:w="993"/>
        <w:gridCol w:w="992"/>
        <w:gridCol w:w="992"/>
        <w:gridCol w:w="1276"/>
        <w:gridCol w:w="3685"/>
      </w:tblGrid>
      <w:tr w:rsidR="00574F3E" w:rsidRPr="00574F3E" w:rsidTr="00881ACD">
        <w:trPr>
          <w:trHeight w:val="330"/>
        </w:trPr>
        <w:tc>
          <w:tcPr>
            <w:tcW w:w="653" w:type="dxa"/>
            <w:vMerge w:val="restart"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60" w:type="dxa"/>
            <w:vMerge w:val="restart"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4253" w:type="dxa"/>
            <w:gridSpan w:val="4"/>
            <w:tcBorders>
              <w:right w:val="single" w:sz="4" w:space="0" w:color="auto"/>
            </w:tcBorders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574F3E" w:rsidRPr="00574F3E" w:rsidTr="00881ACD">
        <w:trPr>
          <w:trHeight w:val="237"/>
        </w:trPr>
        <w:tc>
          <w:tcPr>
            <w:tcW w:w="653" w:type="dxa"/>
            <w:vMerge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3260" w:type="dxa"/>
            <w:gridSpan w:val="3"/>
            <w:tcBorders>
              <w:right w:val="single" w:sz="4" w:space="0" w:color="auto"/>
            </w:tcBorders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i/>
                <w:sz w:val="24"/>
                <w:szCs w:val="24"/>
              </w:rPr>
              <w:t>Из них</w:t>
            </w: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F3E" w:rsidRPr="00574F3E" w:rsidTr="00881ACD">
        <w:trPr>
          <w:cantSplit/>
          <w:trHeight w:val="2120"/>
        </w:trPr>
        <w:tc>
          <w:tcPr>
            <w:tcW w:w="653" w:type="dxa"/>
            <w:vMerge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574F3E" w:rsidRPr="00574F3E" w:rsidRDefault="00574F3E" w:rsidP="00881AC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</w:t>
            </w:r>
          </w:p>
        </w:tc>
        <w:tc>
          <w:tcPr>
            <w:tcW w:w="992" w:type="dxa"/>
            <w:textDirection w:val="btLr"/>
          </w:tcPr>
          <w:p w:rsidR="00574F3E" w:rsidRPr="00574F3E" w:rsidRDefault="00574F3E" w:rsidP="00881AC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1276" w:type="dxa"/>
            <w:textDirection w:val="btLr"/>
          </w:tcPr>
          <w:p w:rsidR="00574F3E" w:rsidRPr="00574F3E" w:rsidRDefault="00574F3E" w:rsidP="00881AC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574F3E" w:rsidRPr="00574F3E" w:rsidRDefault="00574F3E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Мифтан – чынбарлыкка. / От мифа к реальности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23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574F3E" w:rsidRPr="00574F3E" w:rsidRDefault="00574F3E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Милли моңнар. / Народные мелодии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25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574F3E" w:rsidRPr="00574F3E" w:rsidRDefault="00574F3E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Кеше кадере. / Ценность человека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27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860" w:type="dxa"/>
          </w:tcPr>
          <w:p w:rsidR="00574F3E" w:rsidRPr="00574F3E" w:rsidRDefault="00574F3E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Кыш – табигать могҗизасы. / Чудо природы – зима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74F3E" w:rsidRPr="00574F3E" w:rsidRDefault="000E66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29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0" w:type="dxa"/>
          </w:tcPr>
          <w:p w:rsidR="00574F3E" w:rsidRPr="00574F3E" w:rsidRDefault="00574F3E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Аң-белем. / Образование и просвещение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31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0" w:type="dxa"/>
          </w:tcPr>
          <w:p w:rsidR="00574F3E" w:rsidRPr="00574F3E" w:rsidRDefault="00574F3E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Дуслык кадере. / Цена дружбы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33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0" w:type="dxa"/>
          </w:tcPr>
          <w:p w:rsidR="00574F3E" w:rsidRPr="00574F3E" w:rsidRDefault="00574F3E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Сатира 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35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0" w:type="dxa"/>
          </w:tcPr>
          <w:p w:rsidR="00574F3E" w:rsidRPr="00574F3E" w:rsidRDefault="00574F3E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Ел фасыллары. / Времена года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74F3E" w:rsidRPr="00574F3E" w:rsidRDefault="000E66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37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</w:tcPr>
          <w:p w:rsidR="00574F3E" w:rsidRPr="00574F3E" w:rsidRDefault="00574F3E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993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4F3E" w:rsidRDefault="00574F3E" w:rsidP="00A7212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74F3E" w:rsidRDefault="00574F3E" w:rsidP="00A7212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</w:t>
      </w:r>
    </w:p>
    <w:tbl>
      <w:tblPr>
        <w:tblStyle w:val="a7"/>
        <w:tblW w:w="15451" w:type="dxa"/>
        <w:tblInd w:w="-601" w:type="dxa"/>
        <w:tblLayout w:type="fixed"/>
        <w:tblLook w:val="04A0"/>
      </w:tblPr>
      <w:tblGrid>
        <w:gridCol w:w="653"/>
        <w:gridCol w:w="6860"/>
        <w:gridCol w:w="993"/>
        <w:gridCol w:w="992"/>
        <w:gridCol w:w="992"/>
        <w:gridCol w:w="1276"/>
        <w:gridCol w:w="3685"/>
      </w:tblGrid>
      <w:tr w:rsidR="00574F3E" w:rsidRPr="00574F3E" w:rsidTr="00881ACD">
        <w:trPr>
          <w:trHeight w:val="330"/>
        </w:trPr>
        <w:tc>
          <w:tcPr>
            <w:tcW w:w="653" w:type="dxa"/>
            <w:vMerge w:val="restart"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60" w:type="dxa"/>
            <w:vMerge w:val="restart"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4253" w:type="dxa"/>
            <w:gridSpan w:val="4"/>
            <w:tcBorders>
              <w:right w:val="single" w:sz="4" w:space="0" w:color="auto"/>
            </w:tcBorders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574F3E" w:rsidRPr="00574F3E" w:rsidTr="00881ACD">
        <w:trPr>
          <w:trHeight w:val="237"/>
        </w:trPr>
        <w:tc>
          <w:tcPr>
            <w:tcW w:w="653" w:type="dxa"/>
            <w:vMerge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3260" w:type="dxa"/>
            <w:gridSpan w:val="3"/>
            <w:tcBorders>
              <w:right w:val="single" w:sz="4" w:space="0" w:color="auto"/>
            </w:tcBorders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i/>
                <w:sz w:val="24"/>
                <w:szCs w:val="24"/>
              </w:rPr>
              <w:t>Из них</w:t>
            </w: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F3E" w:rsidRPr="00574F3E" w:rsidTr="00881ACD">
        <w:trPr>
          <w:cantSplit/>
          <w:trHeight w:val="2120"/>
        </w:trPr>
        <w:tc>
          <w:tcPr>
            <w:tcW w:w="653" w:type="dxa"/>
            <w:vMerge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574F3E" w:rsidRPr="00574F3E" w:rsidRDefault="00574F3E" w:rsidP="00881AC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</w:t>
            </w:r>
          </w:p>
        </w:tc>
        <w:tc>
          <w:tcPr>
            <w:tcW w:w="992" w:type="dxa"/>
            <w:textDirection w:val="btLr"/>
          </w:tcPr>
          <w:p w:rsidR="00574F3E" w:rsidRPr="00574F3E" w:rsidRDefault="00574F3E" w:rsidP="00881AC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1276" w:type="dxa"/>
            <w:textDirection w:val="btLr"/>
          </w:tcPr>
          <w:p w:rsidR="00574F3E" w:rsidRPr="00574F3E" w:rsidRDefault="00574F3E" w:rsidP="00881AC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574F3E" w:rsidRPr="00574F3E" w:rsidRDefault="00574F3E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Халык хаклы. / Народ правдив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39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574F3E" w:rsidRPr="00574F3E" w:rsidRDefault="00574F3E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Аксакаллар сүзе. / Слово мудрецов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41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860" w:type="dxa"/>
          </w:tcPr>
          <w:p w:rsidR="00574F3E" w:rsidRPr="00574F3E" w:rsidRDefault="00574F3E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Ил язмышы ышанычлы кулларда. / Судьба страны в надёжных руках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74F3E" w:rsidRPr="00574F3E" w:rsidRDefault="000E66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43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574F3E" w:rsidRPr="00574F3E" w:rsidRDefault="00574F3E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Заман герое. / Герой своего времени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45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0" w:type="dxa"/>
          </w:tcPr>
          <w:p w:rsidR="00574F3E" w:rsidRPr="00574F3E" w:rsidRDefault="00574F3E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Туган ил темасы. / Тема Родины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47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0" w:type="dxa"/>
          </w:tcPr>
          <w:p w:rsidR="00574F3E" w:rsidRPr="00574F3E" w:rsidRDefault="00574F3E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Яхшылык җиңә. / Добро побеждает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49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0" w:type="dxa"/>
          </w:tcPr>
          <w:p w:rsidR="00574F3E" w:rsidRPr="00574F3E" w:rsidRDefault="00574F3E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Табигатькә табиб кирәк. / Природе нужен доктор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74F3E" w:rsidRPr="00574F3E" w:rsidRDefault="000E66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51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</w:tcPr>
          <w:p w:rsidR="00574F3E" w:rsidRPr="00574F3E" w:rsidRDefault="00574F3E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74F3E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993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4F3E" w:rsidRDefault="00574F3E" w:rsidP="00A7212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74F3E" w:rsidRDefault="00574F3E" w:rsidP="00A7212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</w:t>
      </w:r>
    </w:p>
    <w:tbl>
      <w:tblPr>
        <w:tblStyle w:val="a7"/>
        <w:tblW w:w="15451" w:type="dxa"/>
        <w:tblInd w:w="-601" w:type="dxa"/>
        <w:tblLayout w:type="fixed"/>
        <w:tblLook w:val="04A0"/>
      </w:tblPr>
      <w:tblGrid>
        <w:gridCol w:w="653"/>
        <w:gridCol w:w="6860"/>
        <w:gridCol w:w="993"/>
        <w:gridCol w:w="992"/>
        <w:gridCol w:w="992"/>
        <w:gridCol w:w="1276"/>
        <w:gridCol w:w="3685"/>
      </w:tblGrid>
      <w:tr w:rsidR="00574F3E" w:rsidRPr="00574F3E" w:rsidTr="00881ACD">
        <w:trPr>
          <w:trHeight w:val="330"/>
        </w:trPr>
        <w:tc>
          <w:tcPr>
            <w:tcW w:w="653" w:type="dxa"/>
            <w:vMerge w:val="restart"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60" w:type="dxa"/>
            <w:vMerge w:val="restart"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4253" w:type="dxa"/>
            <w:gridSpan w:val="4"/>
            <w:tcBorders>
              <w:right w:val="single" w:sz="4" w:space="0" w:color="auto"/>
            </w:tcBorders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574F3E" w:rsidRPr="00574F3E" w:rsidTr="00881ACD">
        <w:trPr>
          <w:trHeight w:val="237"/>
        </w:trPr>
        <w:tc>
          <w:tcPr>
            <w:tcW w:w="653" w:type="dxa"/>
            <w:vMerge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3260" w:type="dxa"/>
            <w:gridSpan w:val="3"/>
            <w:tcBorders>
              <w:right w:val="single" w:sz="4" w:space="0" w:color="auto"/>
            </w:tcBorders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i/>
                <w:sz w:val="24"/>
                <w:szCs w:val="24"/>
              </w:rPr>
              <w:t>Из них</w:t>
            </w: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F3E" w:rsidRPr="00574F3E" w:rsidTr="00881ACD">
        <w:trPr>
          <w:cantSplit/>
          <w:trHeight w:val="2120"/>
        </w:trPr>
        <w:tc>
          <w:tcPr>
            <w:tcW w:w="653" w:type="dxa"/>
            <w:vMerge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574F3E" w:rsidRPr="00574F3E" w:rsidRDefault="00574F3E" w:rsidP="00881AC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</w:t>
            </w:r>
          </w:p>
        </w:tc>
        <w:tc>
          <w:tcPr>
            <w:tcW w:w="992" w:type="dxa"/>
            <w:textDirection w:val="btLr"/>
          </w:tcPr>
          <w:p w:rsidR="00574F3E" w:rsidRPr="00574F3E" w:rsidRDefault="00574F3E" w:rsidP="00881AC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1276" w:type="dxa"/>
            <w:textDirection w:val="btLr"/>
          </w:tcPr>
          <w:p w:rsidR="00574F3E" w:rsidRPr="00574F3E" w:rsidRDefault="00574F3E" w:rsidP="00881AC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</w:tcPr>
          <w:p w:rsidR="00574F3E" w:rsidRPr="00574F3E" w:rsidRDefault="00574F3E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574F3E" w:rsidRPr="00881ACD" w:rsidRDefault="00574F3E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81AC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Узганнар турында хәтерләү. / Память о прошлом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53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0" w:type="dxa"/>
          </w:tcPr>
          <w:p w:rsidR="00574F3E" w:rsidRPr="00881ACD" w:rsidRDefault="00881ACD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81AC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Тарих эзләре. / Следы в истории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55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860" w:type="dxa"/>
          </w:tcPr>
          <w:p w:rsidR="00574F3E" w:rsidRPr="00881ACD" w:rsidRDefault="00881ACD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81AC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Онытылмас еллар. / Незабываемые годы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74F3E" w:rsidRPr="00574F3E" w:rsidRDefault="000E66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57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574F3E" w:rsidRPr="00881ACD" w:rsidRDefault="00881ACD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81AC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Иртә олыгайганнар. / Повзрослевшие рано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59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0" w:type="dxa"/>
          </w:tcPr>
          <w:p w:rsidR="00574F3E" w:rsidRPr="00881ACD" w:rsidRDefault="00881ACD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81AC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Әдәбиятта аналар образы. / Образ матерей в литературе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61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574F3E" w:rsidRPr="00574F3E" w:rsidTr="00881ACD">
        <w:tc>
          <w:tcPr>
            <w:tcW w:w="653" w:type="dxa"/>
          </w:tcPr>
          <w:p w:rsidR="00574F3E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0" w:type="dxa"/>
          </w:tcPr>
          <w:p w:rsidR="00574F3E" w:rsidRPr="00881ACD" w:rsidRDefault="00881ACD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81AC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Юмор </w:t>
            </w:r>
          </w:p>
        </w:tc>
        <w:tc>
          <w:tcPr>
            <w:tcW w:w="993" w:type="dxa"/>
          </w:tcPr>
          <w:p w:rsidR="00574F3E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4F3E" w:rsidRPr="00574F3E" w:rsidRDefault="00574F3E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63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574F3E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881ACD" w:rsidRPr="00574F3E" w:rsidTr="00881ACD">
        <w:tc>
          <w:tcPr>
            <w:tcW w:w="653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0" w:type="dxa"/>
          </w:tcPr>
          <w:p w:rsidR="00881ACD" w:rsidRPr="00881ACD" w:rsidRDefault="00881ACD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81AC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Татар халкының сөеклеләре. / Любимцы татарского народа</w:t>
            </w:r>
          </w:p>
        </w:tc>
        <w:tc>
          <w:tcPr>
            <w:tcW w:w="993" w:type="dxa"/>
          </w:tcPr>
          <w:p w:rsidR="00881ACD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65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881ACD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881ACD" w:rsidRPr="00574F3E" w:rsidTr="00881ACD">
        <w:tc>
          <w:tcPr>
            <w:tcW w:w="653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0" w:type="dxa"/>
          </w:tcPr>
          <w:p w:rsidR="00881ACD" w:rsidRPr="00881ACD" w:rsidRDefault="00881ACD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81AC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Җанлы табигать. / Природа одушевленная</w:t>
            </w:r>
          </w:p>
        </w:tc>
        <w:tc>
          <w:tcPr>
            <w:tcW w:w="993" w:type="dxa"/>
          </w:tcPr>
          <w:p w:rsidR="00881ACD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81ACD" w:rsidRPr="00574F3E" w:rsidRDefault="000E66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67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881ACD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881ACD" w:rsidRPr="00574F3E" w:rsidTr="00881ACD">
        <w:tc>
          <w:tcPr>
            <w:tcW w:w="653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</w:tcPr>
          <w:p w:rsidR="00881ACD" w:rsidRPr="00881ACD" w:rsidRDefault="00881ACD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81AC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993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4F3E" w:rsidRDefault="00574F3E" w:rsidP="00A7212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81ACD" w:rsidRDefault="00881ACD" w:rsidP="00A7212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7"/>
        <w:tblW w:w="15451" w:type="dxa"/>
        <w:tblInd w:w="-601" w:type="dxa"/>
        <w:tblLayout w:type="fixed"/>
        <w:tblLook w:val="04A0"/>
      </w:tblPr>
      <w:tblGrid>
        <w:gridCol w:w="653"/>
        <w:gridCol w:w="6860"/>
        <w:gridCol w:w="993"/>
        <w:gridCol w:w="992"/>
        <w:gridCol w:w="992"/>
        <w:gridCol w:w="1276"/>
        <w:gridCol w:w="3685"/>
      </w:tblGrid>
      <w:tr w:rsidR="00881ACD" w:rsidRPr="00574F3E" w:rsidTr="00881ACD">
        <w:trPr>
          <w:trHeight w:val="330"/>
        </w:trPr>
        <w:tc>
          <w:tcPr>
            <w:tcW w:w="653" w:type="dxa"/>
            <w:vMerge w:val="restart"/>
          </w:tcPr>
          <w:p w:rsidR="00881ACD" w:rsidRPr="00574F3E" w:rsidRDefault="00881ACD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60" w:type="dxa"/>
            <w:vMerge w:val="restart"/>
          </w:tcPr>
          <w:p w:rsidR="00881ACD" w:rsidRPr="00574F3E" w:rsidRDefault="00881ACD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4253" w:type="dxa"/>
            <w:gridSpan w:val="4"/>
            <w:tcBorders>
              <w:right w:val="single" w:sz="4" w:space="0" w:color="auto"/>
            </w:tcBorders>
          </w:tcPr>
          <w:p w:rsidR="00881ACD" w:rsidRPr="00574F3E" w:rsidRDefault="00881ACD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</w:tcPr>
          <w:p w:rsidR="00881ACD" w:rsidRPr="00574F3E" w:rsidRDefault="00881ACD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библиотеки и т.д.)</w:t>
            </w:r>
          </w:p>
        </w:tc>
      </w:tr>
      <w:tr w:rsidR="00881ACD" w:rsidRPr="00574F3E" w:rsidTr="00881ACD">
        <w:trPr>
          <w:trHeight w:val="237"/>
        </w:trPr>
        <w:tc>
          <w:tcPr>
            <w:tcW w:w="653" w:type="dxa"/>
            <w:vMerge/>
          </w:tcPr>
          <w:p w:rsidR="00881ACD" w:rsidRPr="00574F3E" w:rsidRDefault="00881ACD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</w:tcPr>
          <w:p w:rsidR="00881ACD" w:rsidRPr="00574F3E" w:rsidRDefault="00881ACD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881ACD" w:rsidRPr="00574F3E" w:rsidRDefault="00881ACD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3260" w:type="dxa"/>
            <w:gridSpan w:val="3"/>
            <w:tcBorders>
              <w:right w:val="single" w:sz="4" w:space="0" w:color="auto"/>
            </w:tcBorders>
          </w:tcPr>
          <w:p w:rsidR="00881ACD" w:rsidRPr="00574F3E" w:rsidRDefault="00881ACD" w:rsidP="00881AC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i/>
                <w:sz w:val="24"/>
                <w:szCs w:val="24"/>
              </w:rPr>
              <w:t>Из них</w:t>
            </w:r>
          </w:p>
        </w:tc>
        <w:tc>
          <w:tcPr>
            <w:tcW w:w="3685" w:type="dxa"/>
            <w:vMerge/>
            <w:tcBorders>
              <w:left w:val="single" w:sz="4" w:space="0" w:color="auto"/>
            </w:tcBorders>
          </w:tcPr>
          <w:p w:rsidR="00881ACD" w:rsidRPr="00574F3E" w:rsidRDefault="00881ACD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ACD" w:rsidRPr="00574F3E" w:rsidTr="00881ACD">
        <w:trPr>
          <w:cantSplit/>
          <w:trHeight w:val="2120"/>
        </w:trPr>
        <w:tc>
          <w:tcPr>
            <w:tcW w:w="653" w:type="dxa"/>
            <w:vMerge/>
          </w:tcPr>
          <w:p w:rsidR="00881ACD" w:rsidRPr="00574F3E" w:rsidRDefault="00881ACD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vMerge/>
          </w:tcPr>
          <w:p w:rsidR="00881ACD" w:rsidRPr="00574F3E" w:rsidRDefault="00881ACD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81ACD" w:rsidRPr="00574F3E" w:rsidRDefault="00881ACD" w:rsidP="00881AC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extDirection w:val="btLr"/>
          </w:tcPr>
          <w:p w:rsidR="00881ACD" w:rsidRPr="00574F3E" w:rsidRDefault="00881ACD" w:rsidP="00881AC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Контрольные работы</w:t>
            </w:r>
          </w:p>
        </w:tc>
        <w:tc>
          <w:tcPr>
            <w:tcW w:w="992" w:type="dxa"/>
            <w:textDirection w:val="btLr"/>
          </w:tcPr>
          <w:p w:rsidR="00881ACD" w:rsidRPr="00574F3E" w:rsidRDefault="00881ACD" w:rsidP="00881AC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1276" w:type="dxa"/>
            <w:textDirection w:val="btLr"/>
          </w:tcPr>
          <w:p w:rsidR="00881ACD" w:rsidRPr="00574F3E" w:rsidRDefault="00881ACD" w:rsidP="00881AC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работы</w:t>
            </w:r>
          </w:p>
        </w:tc>
        <w:tc>
          <w:tcPr>
            <w:tcW w:w="3685" w:type="dxa"/>
          </w:tcPr>
          <w:p w:rsidR="00881ACD" w:rsidRPr="00574F3E" w:rsidRDefault="00881ACD" w:rsidP="00881A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ACD" w:rsidRPr="00574F3E" w:rsidTr="00881ACD">
        <w:tc>
          <w:tcPr>
            <w:tcW w:w="653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0" w:type="dxa"/>
          </w:tcPr>
          <w:p w:rsidR="00881ACD" w:rsidRPr="00445E72" w:rsidRDefault="00881ACD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45E7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Сүз көче. / Сила слова</w:t>
            </w:r>
          </w:p>
        </w:tc>
        <w:tc>
          <w:tcPr>
            <w:tcW w:w="993" w:type="dxa"/>
          </w:tcPr>
          <w:p w:rsidR="00881ACD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69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881ACD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881ACD" w:rsidRPr="00574F3E" w:rsidTr="00881ACD">
        <w:tc>
          <w:tcPr>
            <w:tcW w:w="653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860" w:type="dxa"/>
          </w:tcPr>
          <w:p w:rsidR="00881ACD" w:rsidRPr="00445E72" w:rsidRDefault="00881ACD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45E7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Урта гасыр татар әдәбиятында мәхәббәт сюжетлары. / Любовные сюжеты в средневековой татарской литературе</w:t>
            </w:r>
          </w:p>
        </w:tc>
        <w:tc>
          <w:tcPr>
            <w:tcW w:w="993" w:type="dxa"/>
          </w:tcPr>
          <w:p w:rsidR="00881ACD" w:rsidRPr="00574F3E" w:rsidRDefault="000E66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71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881ACD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881ACD" w:rsidRPr="00574F3E" w:rsidTr="00881ACD">
        <w:tc>
          <w:tcPr>
            <w:tcW w:w="653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0" w:type="dxa"/>
          </w:tcPr>
          <w:p w:rsidR="00881ACD" w:rsidRPr="00445E72" w:rsidRDefault="00881ACD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45E7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Татар әдәбиятында хатын-кыз образлары. / Женские образы в татарской литературе</w:t>
            </w:r>
          </w:p>
        </w:tc>
        <w:tc>
          <w:tcPr>
            <w:tcW w:w="993" w:type="dxa"/>
          </w:tcPr>
          <w:p w:rsidR="00881ACD" w:rsidRPr="00574F3E" w:rsidRDefault="000E66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73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881ACD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881ACD" w:rsidRPr="00574F3E" w:rsidTr="00881ACD">
        <w:tc>
          <w:tcPr>
            <w:tcW w:w="653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0" w:type="dxa"/>
          </w:tcPr>
          <w:p w:rsidR="00881ACD" w:rsidRPr="00445E72" w:rsidRDefault="00881ACD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45E7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Татар әдәбиятында лирик башлангыч. / Лирическое начало в татарской литературе</w:t>
            </w:r>
          </w:p>
        </w:tc>
        <w:tc>
          <w:tcPr>
            <w:tcW w:w="993" w:type="dxa"/>
          </w:tcPr>
          <w:p w:rsidR="00881ACD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81ACD" w:rsidRPr="00574F3E" w:rsidRDefault="000E66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75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881ACD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881ACD" w:rsidRPr="00574F3E" w:rsidTr="00881ACD">
        <w:tc>
          <w:tcPr>
            <w:tcW w:w="653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0" w:type="dxa"/>
          </w:tcPr>
          <w:p w:rsidR="00881ACD" w:rsidRPr="00445E72" w:rsidRDefault="00881ACD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45E7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«Театр элгечтән башлана». / «Театр начинается с вешалки».</w:t>
            </w:r>
          </w:p>
        </w:tc>
        <w:tc>
          <w:tcPr>
            <w:tcW w:w="993" w:type="dxa"/>
          </w:tcPr>
          <w:p w:rsidR="00881ACD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77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881ACD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881ACD" w:rsidRPr="00574F3E" w:rsidTr="00881ACD">
        <w:tc>
          <w:tcPr>
            <w:tcW w:w="653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0" w:type="dxa"/>
          </w:tcPr>
          <w:p w:rsidR="00881ACD" w:rsidRPr="00445E72" w:rsidRDefault="00881ACD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45E7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Татар әдәбиятында табиб образлары. / Образы «целителей» в татарской литературе.</w:t>
            </w:r>
          </w:p>
        </w:tc>
        <w:tc>
          <w:tcPr>
            <w:tcW w:w="993" w:type="dxa"/>
          </w:tcPr>
          <w:p w:rsidR="00881ACD" w:rsidRPr="00574F3E" w:rsidRDefault="000E66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79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881ACD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881ACD" w:rsidRPr="00574F3E" w:rsidTr="00881ACD">
        <w:tc>
          <w:tcPr>
            <w:tcW w:w="653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0" w:type="dxa"/>
          </w:tcPr>
          <w:p w:rsidR="00881ACD" w:rsidRPr="00445E72" w:rsidRDefault="00881ACD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45E7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Укытучы – горур яңгырый! / Учитель – звучит гордо!</w:t>
            </w:r>
          </w:p>
        </w:tc>
        <w:tc>
          <w:tcPr>
            <w:tcW w:w="993" w:type="dxa"/>
          </w:tcPr>
          <w:p w:rsidR="00881ACD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81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881ACD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881ACD" w:rsidRPr="00574F3E" w:rsidTr="00881ACD">
        <w:tc>
          <w:tcPr>
            <w:tcW w:w="653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0" w:type="dxa"/>
          </w:tcPr>
          <w:p w:rsidR="00881ACD" w:rsidRPr="00445E72" w:rsidRDefault="00881ACD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45E7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 Һөнәрләр күп алар. / Изобилие профессий</w:t>
            </w:r>
          </w:p>
        </w:tc>
        <w:tc>
          <w:tcPr>
            <w:tcW w:w="993" w:type="dxa"/>
          </w:tcPr>
          <w:p w:rsidR="00881ACD" w:rsidRPr="00574F3E" w:rsidRDefault="00445E72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81ACD" w:rsidRPr="00574F3E" w:rsidRDefault="000E66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6231E0" w:rsidRPr="00537F27" w:rsidRDefault="006231E0" w:rsidP="006231E0">
            <w:pPr>
              <w:tabs>
                <w:tab w:val="left" w:pos="993"/>
                <w:tab w:val="left" w:pos="1276"/>
              </w:tabs>
              <w:spacing w:line="360" w:lineRule="auto"/>
              <w:jc w:val="both"/>
              <w:rPr>
                <w:sz w:val="24"/>
                <w:szCs w:val="24"/>
                <w:lang w:val="tt-RU"/>
              </w:rPr>
            </w:pPr>
            <w:hyperlink r:id="rId83" w:history="1">
              <w:r w:rsidRPr="00537F27">
                <w:rPr>
                  <w:rStyle w:val="a6"/>
                  <w:sz w:val="24"/>
                  <w:szCs w:val="24"/>
                  <w:lang w:val="tt-RU"/>
                </w:rPr>
                <w:t>http://www.antat.ru/ru/tatzet</w:t>
              </w:r>
            </w:hyperlink>
            <w:r w:rsidRPr="00537F27">
              <w:rPr>
                <w:sz w:val="24"/>
                <w:szCs w:val="24"/>
                <w:lang w:val="tt-RU"/>
              </w:rPr>
              <w:t>,</w:t>
            </w:r>
          </w:p>
          <w:p w:rsidR="00881ACD" w:rsidRPr="00574F3E" w:rsidRDefault="006231E0" w:rsidP="00623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Pr="00537F27">
                <w:rPr>
                  <w:rStyle w:val="a6"/>
                  <w:sz w:val="24"/>
                  <w:szCs w:val="24"/>
                  <w:lang w:val="en-US"/>
                </w:rPr>
                <w:t>http://www.tatarmultfilm.ru</w:t>
              </w:r>
            </w:hyperlink>
          </w:p>
        </w:tc>
      </w:tr>
      <w:tr w:rsidR="00881ACD" w:rsidRPr="00574F3E" w:rsidTr="00881ACD">
        <w:tc>
          <w:tcPr>
            <w:tcW w:w="653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</w:tcPr>
          <w:p w:rsidR="00881ACD" w:rsidRPr="00445E72" w:rsidRDefault="00881ACD" w:rsidP="00881AC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45E7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993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881ACD" w:rsidRPr="00574F3E" w:rsidRDefault="00881ACD" w:rsidP="00881A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1ACD" w:rsidRPr="00574F3E" w:rsidRDefault="00881ACD" w:rsidP="00A7212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881ACD" w:rsidRPr="00574F3E" w:rsidSect="00574F3E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TatMFOTF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choolBookTatMFOTF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854B5"/>
    <w:multiLevelType w:val="hybridMultilevel"/>
    <w:tmpl w:val="C82A7CD0"/>
    <w:lvl w:ilvl="0" w:tplc="C8BC68EC">
      <w:start w:val="1"/>
      <w:numFmt w:val="decimal"/>
      <w:lvlText w:val="%1."/>
      <w:lvlJc w:val="left"/>
      <w:pPr>
        <w:ind w:left="661" w:hanging="44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37E8350">
      <w:start w:val="1"/>
      <w:numFmt w:val="decimal"/>
      <w:lvlText w:val="%2."/>
      <w:lvlJc w:val="left"/>
      <w:pPr>
        <w:ind w:left="2977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021A0D16">
      <w:start w:val="1"/>
      <w:numFmt w:val="decimal"/>
      <w:lvlText w:val="%3."/>
      <w:lvlJc w:val="left"/>
      <w:pPr>
        <w:ind w:left="22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43B00580">
      <w:numFmt w:val="bullet"/>
      <w:lvlText w:val="•"/>
      <w:lvlJc w:val="left"/>
      <w:pPr>
        <w:ind w:left="3848" w:hanging="425"/>
      </w:pPr>
      <w:rPr>
        <w:lang w:val="ru-RU" w:eastAsia="en-US" w:bidi="ar-SA"/>
      </w:rPr>
    </w:lvl>
    <w:lvl w:ilvl="4" w:tplc="4028CE24">
      <w:numFmt w:val="bullet"/>
      <w:lvlText w:val="•"/>
      <w:lvlJc w:val="left"/>
      <w:pPr>
        <w:ind w:left="4716" w:hanging="425"/>
      </w:pPr>
      <w:rPr>
        <w:lang w:val="ru-RU" w:eastAsia="en-US" w:bidi="ar-SA"/>
      </w:rPr>
    </w:lvl>
    <w:lvl w:ilvl="5" w:tplc="BB5EA430">
      <w:numFmt w:val="bullet"/>
      <w:lvlText w:val="•"/>
      <w:lvlJc w:val="left"/>
      <w:pPr>
        <w:ind w:left="5584" w:hanging="425"/>
      </w:pPr>
      <w:rPr>
        <w:lang w:val="ru-RU" w:eastAsia="en-US" w:bidi="ar-SA"/>
      </w:rPr>
    </w:lvl>
    <w:lvl w:ilvl="6" w:tplc="5C743CE8">
      <w:numFmt w:val="bullet"/>
      <w:lvlText w:val="•"/>
      <w:lvlJc w:val="left"/>
      <w:pPr>
        <w:ind w:left="6453" w:hanging="425"/>
      </w:pPr>
      <w:rPr>
        <w:lang w:val="ru-RU" w:eastAsia="en-US" w:bidi="ar-SA"/>
      </w:rPr>
    </w:lvl>
    <w:lvl w:ilvl="7" w:tplc="E27AE234">
      <w:numFmt w:val="bullet"/>
      <w:lvlText w:val="•"/>
      <w:lvlJc w:val="left"/>
      <w:pPr>
        <w:ind w:left="7321" w:hanging="425"/>
      </w:pPr>
      <w:rPr>
        <w:lang w:val="ru-RU" w:eastAsia="en-US" w:bidi="ar-SA"/>
      </w:rPr>
    </w:lvl>
    <w:lvl w:ilvl="8" w:tplc="698A4FE6">
      <w:numFmt w:val="bullet"/>
      <w:lvlText w:val="•"/>
      <w:lvlJc w:val="left"/>
      <w:pPr>
        <w:ind w:left="8189" w:hanging="425"/>
      </w:pPr>
      <w:rPr>
        <w:lang w:val="ru-RU" w:eastAsia="en-US" w:bidi="ar-SA"/>
      </w:rPr>
    </w:lvl>
  </w:abstractNum>
  <w:abstractNum w:abstractNumId="1">
    <w:nsid w:val="26391EBE"/>
    <w:multiLevelType w:val="hybridMultilevel"/>
    <w:tmpl w:val="455078AC"/>
    <w:lvl w:ilvl="0" w:tplc="03285BD2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9285480">
      <w:numFmt w:val="bullet"/>
      <w:lvlText w:val="•"/>
      <w:lvlJc w:val="left"/>
      <w:pPr>
        <w:ind w:left="1190" w:hanging="286"/>
      </w:pPr>
      <w:rPr>
        <w:lang w:val="ru-RU" w:eastAsia="en-US" w:bidi="ar-SA"/>
      </w:rPr>
    </w:lvl>
    <w:lvl w:ilvl="2" w:tplc="1B54C774">
      <w:numFmt w:val="bullet"/>
      <w:lvlText w:val="•"/>
      <w:lvlJc w:val="left"/>
      <w:pPr>
        <w:ind w:left="2161" w:hanging="286"/>
      </w:pPr>
      <w:rPr>
        <w:lang w:val="ru-RU" w:eastAsia="en-US" w:bidi="ar-SA"/>
      </w:rPr>
    </w:lvl>
    <w:lvl w:ilvl="3" w:tplc="68A85F10">
      <w:numFmt w:val="bullet"/>
      <w:lvlText w:val="•"/>
      <w:lvlJc w:val="left"/>
      <w:pPr>
        <w:ind w:left="3131" w:hanging="286"/>
      </w:pPr>
      <w:rPr>
        <w:lang w:val="ru-RU" w:eastAsia="en-US" w:bidi="ar-SA"/>
      </w:rPr>
    </w:lvl>
    <w:lvl w:ilvl="4" w:tplc="3B8005C4">
      <w:numFmt w:val="bullet"/>
      <w:lvlText w:val="•"/>
      <w:lvlJc w:val="left"/>
      <w:pPr>
        <w:ind w:left="4102" w:hanging="286"/>
      </w:pPr>
      <w:rPr>
        <w:lang w:val="ru-RU" w:eastAsia="en-US" w:bidi="ar-SA"/>
      </w:rPr>
    </w:lvl>
    <w:lvl w:ilvl="5" w:tplc="91D64C80">
      <w:numFmt w:val="bullet"/>
      <w:lvlText w:val="•"/>
      <w:lvlJc w:val="left"/>
      <w:pPr>
        <w:ind w:left="5073" w:hanging="286"/>
      </w:pPr>
      <w:rPr>
        <w:lang w:val="ru-RU" w:eastAsia="en-US" w:bidi="ar-SA"/>
      </w:rPr>
    </w:lvl>
    <w:lvl w:ilvl="6" w:tplc="3216E93C">
      <w:numFmt w:val="bullet"/>
      <w:lvlText w:val="•"/>
      <w:lvlJc w:val="left"/>
      <w:pPr>
        <w:ind w:left="6043" w:hanging="286"/>
      </w:pPr>
      <w:rPr>
        <w:lang w:val="ru-RU" w:eastAsia="en-US" w:bidi="ar-SA"/>
      </w:rPr>
    </w:lvl>
    <w:lvl w:ilvl="7" w:tplc="44EC5E58">
      <w:numFmt w:val="bullet"/>
      <w:lvlText w:val="•"/>
      <w:lvlJc w:val="left"/>
      <w:pPr>
        <w:ind w:left="7014" w:hanging="286"/>
      </w:pPr>
      <w:rPr>
        <w:lang w:val="ru-RU" w:eastAsia="en-US" w:bidi="ar-SA"/>
      </w:rPr>
    </w:lvl>
    <w:lvl w:ilvl="8" w:tplc="E3D88228">
      <w:numFmt w:val="bullet"/>
      <w:lvlText w:val="•"/>
      <w:lvlJc w:val="left"/>
      <w:pPr>
        <w:ind w:left="7985" w:hanging="286"/>
      </w:pPr>
      <w:rPr>
        <w:lang w:val="ru-RU" w:eastAsia="en-US" w:bidi="ar-SA"/>
      </w:rPr>
    </w:lvl>
  </w:abstractNum>
  <w:abstractNum w:abstractNumId="2">
    <w:nsid w:val="2F051B70"/>
    <w:multiLevelType w:val="hybridMultilevel"/>
    <w:tmpl w:val="03BE01AA"/>
    <w:lvl w:ilvl="0" w:tplc="EFBC9246">
      <w:start w:val="2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>
    <w:nsid w:val="5EB0405B"/>
    <w:multiLevelType w:val="hybridMultilevel"/>
    <w:tmpl w:val="4A88B250"/>
    <w:lvl w:ilvl="0" w:tplc="6ACA1F6E">
      <w:start w:val="2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4">
    <w:nsid w:val="7398573F"/>
    <w:multiLevelType w:val="hybridMultilevel"/>
    <w:tmpl w:val="490E0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6150"/>
    <w:rsid w:val="000E66CD"/>
    <w:rsid w:val="00146538"/>
    <w:rsid w:val="002F1F74"/>
    <w:rsid w:val="00445E72"/>
    <w:rsid w:val="00574F3E"/>
    <w:rsid w:val="006231E0"/>
    <w:rsid w:val="006B579E"/>
    <w:rsid w:val="008055E2"/>
    <w:rsid w:val="00881ACD"/>
    <w:rsid w:val="00A72123"/>
    <w:rsid w:val="00BC0C25"/>
    <w:rsid w:val="00D61366"/>
    <w:rsid w:val="00E56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123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D61366"/>
    <w:pPr>
      <w:widowControl w:val="0"/>
      <w:autoSpaceDE w:val="0"/>
      <w:autoSpaceDN w:val="0"/>
      <w:spacing w:before="5" w:after="0" w:line="240" w:lineRule="auto"/>
      <w:ind w:left="93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6136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semiHidden/>
    <w:unhideWhenUsed/>
    <w:qFormat/>
    <w:rsid w:val="00D61366"/>
    <w:pPr>
      <w:widowControl w:val="0"/>
      <w:autoSpaceDE w:val="0"/>
      <w:autoSpaceDN w:val="0"/>
      <w:spacing w:after="0" w:line="240" w:lineRule="auto"/>
      <w:ind w:left="222" w:firstLine="707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D6136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D61366"/>
    <w:pPr>
      <w:widowControl w:val="0"/>
      <w:autoSpaceDE w:val="0"/>
      <w:autoSpaceDN w:val="0"/>
      <w:spacing w:after="0" w:line="240" w:lineRule="auto"/>
      <w:ind w:left="222" w:firstLine="707"/>
      <w:jc w:val="both"/>
    </w:pPr>
    <w:rPr>
      <w:rFonts w:ascii="Times New Roman" w:eastAsia="Times New Roman" w:hAnsi="Times New Roman" w:cs="Times New Roman"/>
      <w:lang w:eastAsia="en-US"/>
    </w:rPr>
  </w:style>
  <w:style w:type="character" w:styleId="a6">
    <w:name w:val="Hyperlink"/>
    <w:uiPriority w:val="99"/>
    <w:unhideWhenUsed/>
    <w:rsid w:val="002F1F74"/>
    <w:rPr>
      <w:color w:val="0000FF"/>
      <w:u w:val="single"/>
    </w:rPr>
  </w:style>
  <w:style w:type="table" w:styleId="a7">
    <w:name w:val="Table Grid"/>
    <w:basedOn w:val="a1"/>
    <w:uiPriority w:val="59"/>
    <w:rsid w:val="002F1F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123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D61366"/>
    <w:pPr>
      <w:widowControl w:val="0"/>
      <w:autoSpaceDE w:val="0"/>
      <w:autoSpaceDN w:val="0"/>
      <w:spacing w:before="5" w:after="0" w:line="240" w:lineRule="auto"/>
      <w:ind w:left="93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6136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semiHidden/>
    <w:unhideWhenUsed/>
    <w:qFormat/>
    <w:rsid w:val="00D61366"/>
    <w:pPr>
      <w:widowControl w:val="0"/>
      <w:autoSpaceDE w:val="0"/>
      <w:autoSpaceDN w:val="0"/>
      <w:spacing w:after="0" w:line="240" w:lineRule="auto"/>
      <w:ind w:left="222" w:firstLine="707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D6136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D61366"/>
    <w:pPr>
      <w:widowControl w:val="0"/>
      <w:autoSpaceDE w:val="0"/>
      <w:autoSpaceDN w:val="0"/>
      <w:spacing w:after="0" w:line="240" w:lineRule="auto"/>
      <w:ind w:left="222" w:firstLine="707"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ntat.ru/ru/tatzet" TargetMode="External"/><Relationship Id="rId18" Type="http://schemas.openxmlformats.org/officeDocument/2006/relationships/hyperlink" Target="http://www.tatarmultfilm.ru" TargetMode="External"/><Relationship Id="rId26" Type="http://schemas.openxmlformats.org/officeDocument/2006/relationships/hyperlink" Target="http://www.tatarmultfilm.ru" TargetMode="External"/><Relationship Id="rId39" Type="http://schemas.openxmlformats.org/officeDocument/2006/relationships/hyperlink" Target="http://www.antat.ru/ru/tatzet" TargetMode="External"/><Relationship Id="rId21" Type="http://schemas.openxmlformats.org/officeDocument/2006/relationships/hyperlink" Target="http://www.antat.ru/ru/tatzet" TargetMode="External"/><Relationship Id="rId34" Type="http://schemas.openxmlformats.org/officeDocument/2006/relationships/hyperlink" Target="http://www.tatarmultfilm.ru" TargetMode="External"/><Relationship Id="rId42" Type="http://schemas.openxmlformats.org/officeDocument/2006/relationships/hyperlink" Target="http://www.tatarmultfilm.ru" TargetMode="External"/><Relationship Id="rId47" Type="http://schemas.openxmlformats.org/officeDocument/2006/relationships/hyperlink" Target="http://www.antat.ru/ru/tatzet" TargetMode="External"/><Relationship Id="rId50" Type="http://schemas.openxmlformats.org/officeDocument/2006/relationships/hyperlink" Target="http://www.tatarmultfilm.ru" TargetMode="External"/><Relationship Id="rId55" Type="http://schemas.openxmlformats.org/officeDocument/2006/relationships/hyperlink" Target="http://www.antat.ru/ru/tatzet" TargetMode="External"/><Relationship Id="rId63" Type="http://schemas.openxmlformats.org/officeDocument/2006/relationships/hyperlink" Target="http://www.antat.ru/ru/tatzet" TargetMode="External"/><Relationship Id="rId68" Type="http://schemas.openxmlformats.org/officeDocument/2006/relationships/hyperlink" Target="http://www.tatarmultfilm.ru" TargetMode="External"/><Relationship Id="rId76" Type="http://schemas.openxmlformats.org/officeDocument/2006/relationships/hyperlink" Target="http://www.tatarmultfilm.ru" TargetMode="External"/><Relationship Id="rId84" Type="http://schemas.openxmlformats.org/officeDocument/2006/relationships/hyperlink" Target="http://www.tatarmultfilm.ru" TargetMode="External"/><Relationship Id="rId7" Type="http://schemas.openxmlformats.org/officeDocument/2006/relationships/hyperlink" Target="http://www.antat.ru/ru/tatzet" TargetMode="External"/><Relationship Id="rId71" Type="http://schemas.openxmlformats.org/officeDocument/2006/relationships/hyperlink" Target="http://www.antat.ru/ru/tatzet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atarmultfilm.ru" TargetMode="External"/><Relationship Id="rId29" Type="http://schemas.openxmlformats.org/officeDocument/2006/relationships/hyperlink" Target="http://www.antat.ru/ru/tatzet" TargetMode="External"/><Relationship Id="rId11" Type="http://schemas.openxmlformats.org/officeDocument/2006/relationships/hyperlink" Target="http://www.antat.ru/ru/tatzet" TargetMode="External"/><Relationship Id="rId24" Type="http://schemas.openxmlformats.org/officeDocument/2006/relationships/hyperlink" Target="http://www.tatarmultfilm.ru" TargetMode="External"/><Relationship Id="rId32" Type="http://schemas.openxmlformats.org/officeDocument/2006/relationships/hyperlink" Target="http://www.tatarmultfilm.ru" TargetMode="External"/><Relationship Id="rId37" Type="http://schemas.openxmlformats.org/officeDocument/2006/relationships/hyperlink" Target="http://www.antat.ru/ru/tatzet" TargetMode="External"/><Relationship Id="rId40" Type="http://schemas.openxmlformats.org/officeDocument/2006/relationships/hyperlink" Target="http://www.tatarmultfilm.ru" TargetMode="External"/><Relationship Id="rId45" Type="http://schemas.openxmlformats.org/officeDocument/2006/relationships/hyperlink" Target="http://www.antat.ru/ru/tatzet" TargetMode="External"/><Relationship Id="rId53" Type="http://schemas.openxmlformats.org/officeDocument/2006/relationships/hyperlink" Target="http://www.antat.ru/ru/tatzet" TargetMode="External"/><Relationship Id="rId58" Type="http://schemas.openxmlformats.org/officeDocument/2006/relationships/hyperlink" Target="http://www.tatarmultfilm.ru" TargetMode="External"/><Relationship Id="rId66" Type="http://schemas.openxmlformats.org/officeDocument/2006/relationships/hyperlink" Target="http://www.tatarmultfilm.ru" TargetMode="External"/><Relationship Id="rId74" Type="http://schemas.openxmlformats.org/officeDocument/2006/relationships/hyperlink" Target="http://www.tatarmultfilm.ru" TargetMode="External"/><Relationship Id="rId79" Type="http://schemas.openxmlformats.org/officeDocument/2006/relationships/hyperlink" Target="http://www.antat.ru/ru/tatzet" TargetMode="External"/><Relationship Id="rId87" Type="http://schemas.microsoft.com/office/2007/relationships/stylesWithEffects" Target="stylesWithEffects.xml"/><Relationship Id="rId5" Type="http://schemas.openxmlformats.org/officeDocument/2006/relationships/hyperlink" Target="http://www.antat.ru/ru/tatzet" TargetMode="External"/><Relationship Id="rId61" Type="http://schemas.openxmlformats.org/officeDocument/2006/relationships/hyperlink" Target="http://www.antat.ru/ru/tatzet" TargetMode="External"/><Relationship Id="rId82" Type="http://schemas.openxmlformats.org/officeDocument/2006/relationships/hyperlink" Target="http://www.tatarmultfilm.ru" TargetMode="External"/><Relationship Id="rId19" Type="http://schemas.openxmlformats.org/officeDocument/2006/relationships/hyperlink" Target="http://www.antat.ru/ru/tatz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ntat.ru/ru/tatzet" TargetMode="External"/><Relationship Id="rId14" Type="http://schemas.openxmlformats.org/officeDocument/2006/relationships/hyperlink" Target="http://www.tatarmultfilm.ru" TargetMode="External"/><Relationship Id="rId22" Type="http://schemas.openxmlformats.org/officeDocument/2006/relationships/hyperlink" Target="http://www.tatarmultfilm.ru" TargetMode="External"/><Relationship Id="rId27" Type="http://schemas.openxmlformats.org/officeDocument/2006/relationships/hyperlink" Target="http://www.antat.ru/ru/tatzet" TargetMode="External"/><Relationship Id="rId30" Type="http://schemas.openxmlformats.org/officeDocument/2006/relationships/hyperlink" Target="http://www.tatarmultfilm.ru" TargetMode="External"/><Relationship Id="rId35" Type="http://schemas.openxmlformats.org/officeDocument/2006/relationships/hyperlink" Target="http://www.antat.ru/ru/tatzet" TargetMode="External"/><Relationship Id="rId43" Type="http://schemas.openxmlformats.org/officeDocument/2006/relationships/hyperlink" Target="http://www.antat.ru/ru/tatzet" TargetMode="External"/><Relationship Id="rId48" Type="http://schemas.openxmlformats.org/officeDocument/2006/relationships/hyperlink" Target="http://www.tatarmultfilm.ru" TargetMode="External"/><Relationship Id="rId56" Type="http://schemas.openxmlformats.org/officeDocument/2006/relationships/hyperlink" Target="http://www.tatarmultfilm.ru" TargetMode="External"/><Relationship Id="rId64" Type="http://schemas.openxmlformats.org/officeDocument/2006/relationships/hyperlink" Target="http://www.tatarmultfilm.ru" TargetMode="External"/><Relationship Id="rId69" Type="http://schemas.openxmlformats.org/officeDocument/2006/relationships/hyperlink" Target="http://www.antat.ru/ru/tatzet" TargetMode="External"/><Relationship Id="rId77" Type="http://schemas.openxmlformats.org/officeDocument/2006/relationships/hyperlink" Target="http://www.antat.ru/ru/tatzet" TargetMode="External"/><Relationship Id="rId8" Type="http://schemas.openxmlformats.org/officeDocument/2006/relationships/hyperlink" Target="http://www.tatarmultfilm.ru" TargetMode="External"/><Relationship Id="rId51" Type="http://schemas.openxmlformats.org/officeDocument/2006/relationships/hyperlink" Target="http://www.antat.ru/ru/tatzet" TargetMode="External"/><Relationship Id="rId72" Type="http://schemas.openxmlformats.org/officeDocument/2006/relationships/hyperlink" Target="http://www.tatarmultfilm.ru" TargetMode="External"/><Relationship Id="rId80" Type="http://schemas.openxmlformats.org/officeDocument/2006/relationships/hyperlink" Target="http://www.tatarmultfilm.ru" TargetMode="Externa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www.tatarmultfilm.ru" TargetMode="External"/><Relationship Id="rId17" Type="http://schemas.openxmlformats.org/officeDocument/2006/relationships/hyperlink" Target="http://www.antat.ru/ru/tatzet" TargetMode="External"/><Relationship Id="rId25" Type="http://schemas.openxmlformats.org/officeDocument/2006/relationships/hyperlink" Target="http://www.antat.ru/ru/tatzet" TargetMode="External"/><Relationship Id="rId33" Type="http://schemas.openxmlformats.org/officeDocument/2006/relationships/hyperlink" Target="http://www.antat.ru/ru/tatzet" TargetMode="External"/><Relationship Id="rId38" Type="http://schemas.openxmlformats.org/officeDocument/2006/relationships/hyperlink" Target="http://www.tatarmultfilm.ru" TargetMode="External"/><Relationship Id="rId46" Type="http://schemas.openxmlformats.org/officeDocument/2006/relationships/hyperlink" Target="http://www.tatarmultfilm.ru" TargetMode="External"/><Relationship Id="rId59" Type="http://schemas.openxmlformats.org/officeDocument/2006/relationships/hyperlink" Target="http://www.antat.ru/ru/tatzet" TargetMode="External"/><Relationship Id="rId67" Type="http://schemas.openxmlformats.org/officeDocument/2006/relationships/hyperlink" Target="http://www.antat.ru/ru/tatzet" TargetMode="External"/><Relationship Id="rId20" Type="http://schemas.openxmlformats.org/officeDocument/2006/relationships/hyperlink" Target="http://www.tatarmultfilm.ru" TargetMode="External"/><Relationship Id="rId41" Type="http://schemas.openxmlformats.org/officeDocument/2006/relationships/hyperlink" Target="http://www.antat.ru/ru/tatzet" TargetMode="External"/><Relationship Id="rId54" Type="http://schemas.openxmlformats.org/officeDocument/2006/relationships/hyperlink" Target="http://www.tatarmultfilm.ru" TargetMode="External"/><Relationship Id="rId62" Type="http://schemas.openxmlformats.org/officeDocument/2006/relationships/hyperlink" Target="http://www.tatarmultfilm.ru" TargetMode="External"/><Relationship Id="rId70" Type="http://schemas.openxmlformats.org/officeDocument/2006/relationships/hyperlink" Target="http://www.tatarmultfilm.ru" TargetMode="External"/><Relationship Id="rId75" Type="http://schemas.openxmlformats.org/officeDocument/2006/relationships/hyperlink" Target="http://www.antat.ru/ru/tatzet" TargetMode="External"/><Relationship Id="rId83" Type="http://schemas.openxmlformats.org/officeDocument/2006/relationships/hyperlink" Target="http://www.antat.ru/ru/tatze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atarmultfilm.ru" TargetMode="External"/><Relationship Id="rId15" Type="http://schemas.openxmlformats.org/officeDocument/2006/relationships/hyperlink" Target="http://www.antat.ru/ru/tatzet" TargetMode="External"/><Relationship Id="rId23" Type="http://schemas.openxmlformats.org/officeDocument/2006/relationships/hyperlink" Target="http://www.antat.ru/ru/tatzet" TargetMode="External"/><Relationship Id="rId28" Type="http://schemas.openxmlformats.org/officeDocument/2006/relationships/hyperlink" Target="http://www.tatarmultfilm.ru" TargetMode="External"/><Relationship Id="rId36" Type="http://schemas.openxmlformats.org/officeDocument/2006/relationships/hyperlink" Target="http://www.tatarmultfilm.ru" TargetMode="External"/><Relationship Id="rId49" Type="http://schemas.openxmlformats.org/officeDocument/2006/relationships/hyperlink" Target="http://www.antat.ru/ru/tatzet" TargetMode="External"/><Relationship Id="rId57" Type="http://schemas.openxmlformats.org/officeDocument/2006/relationships/hyperlink" Target="http://www.antat.ru/ru/tatzet" TargetMode="External"/><Relationship Id="rId10" Type="http://schemas.openxmlformats.org/officeDocument/2006/relationships/hyperlink" Target="http://www.tatarmultfilm.ru" TargetMode="External"/><Relationship Id="rId31" Type="http://schemas.openxmlformats.org/officeDocument/2006/relationships/hyperlink" Target="http://www.antat.ru/ru/tatzet" TargetMode="External"/><Relationship Id="rId44" Type="http://schemas.openxmlformats.org/officeDocument/2006/relationships/hyperlink" Target="http://www.tatarmultfilm.ru" TargetMode="External"/><Relationship Id="rId52" Type="http://schemas.openxmlformats.org/officeDocument/2006/relationships/hyperlink" Target="http://www.tatarmultfilm.ru" TargetMode="External"/><Relationship Id="rId60" Type="http://schemas.openxmlformats.org/officeDocument/2006/relationships/hyperlink" Target="http://www.tatarmultfilm.ru" TargetMode="External"/><Relationship Id="rId65" Type="http://schemas.openxmlformats.org/officeDocument/2006/relationships/hyperlink" Target="http://www.antat.ru/ru/tatzet" TargetMode="External"/><Relationship Id="rId73" Type="http://schemas.openxmlformats.org/officeDocument/2006/relationships/hyperlink" Target="http://www.antat.ru/ru/tatzet" TargetMode="External"/><Relationship Id="rId78" Type="http://schemas.openxmlformats.org/officeDocument/2006/relationships/hyperlink" Target="http://www.tatarmultfilm.ru" TargetMode="External"/><Relationship Id="rId81" Type="http://schemas.openxmlformats.org/officeDocument/2006/relationships/hyperlink" Target="http://www.antat.ru/ru/tatzet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25</Pages>
  <Words>7610</Words>
  <Characters>43382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Н.С.Иванова</dc:creator>
  <cp:keywords/>
  <dc:description/>
  <cp:lastModifiedBy>User</cp:lastModifiedBy>
  <cp:revision>5</cp:revision>
  <dcterms:created xsi:type="dcterms:W3CDTF">2022-03-24T05:50:00Z</dcterms:created>
  <dcterms:modified xsi:type="dcterms:W3CDTF">2022-03-24T17:54:00Z</dcterms:modified>
</cp:coreProperties>
</file>